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EC9A" w14:textId="77777777" w:rsidR="002A5FA1" w:rsidRPr="00D61947" w:rsidRDefault="00C22CF4" w:rsidP="002A5FA1">
      <w:pPr>
        <w:pStyle w:val="Lijn"/>
      </w:pPr>
      <w:bookmarkStart w:id="0" w:name="_Toc170017688"/>
      <w:bookmarkStart w:id="1" w:name="_Toc294174925"/>
      <w:bookmarkStart w:id="2" w:name="_Toc294174934"/>
      <w:r>
        <w:rPr>
          <w:noProof/>
        </w:rPr>
      </w:r>
      <w:r w:rsidR="00C22CF4">
        <w:rPr>
          <w:noProof/>
        </w:rPr>
        <w:pict w14:anchorId="428E8BAA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553DFCC" w14:textId="77777777" w:rsidR="00C26728" w:rsidRPr="002D2696" w:rsidRDefault="00C26728" w:rsidP="00C26728">
      <w:pPr>
        <w:pStyle w:val="Deel"/>
      </w:pPr>
      <w:r w:rsidRPr="002D2696">
        <w:t>DEEL 9</w:t>
      </w:r>
      <w:r w:rsidRPr="002D2696">
        <w:tab/>
      </w:r>
      <w:bookmarkEnd w:id="0"/>
      <w:r w:rsidRPr="002D2696">
        <w:t>BUITENINRICHTING EN BUITENINFRASTRUCTUURWERKEN</w:t>
      </w:r>
      <w:bookmarkEnd w:id="1"/>
      <w:bookmarkEnd w:id="2"/>
    </w:p>
    <w:p w14:paraId="7DBD3A6C" w14:textId="77777777" w:rsidR="00C26728" w:rsidRPr="002D2696" w:rsidRDefault="00C26728" w:rsidP="00C26728">
      <w:pPr>
        <w:pStyle w:val="Kop1"/>
        <w:rPr>
          <w:lang w:val="nl-BE"/>
        </w:rPr>
      </w:pPr>
      <w:bookmarkStart w:id="3" w:name="_Toc170017689"/>
      <w:bookmarkStart w:id="4" w:name="_Toc294174926"/>
      <w:bookmarkStart w:id="5" w:name="_Toc294174935"/>
      <w:r w:rsidRPr="002D2696">
        <w:rPr>
          <w:lang w:val="nl-BE"/>
        </w:rPr>
        <w:t>LOT 99</w:t>
      </w:r>
      <w:r w:rsidRPr="002D2696">
        <w:rPr>
          <w:lang w:val="nl-BE"/>
        </w:rPr>
        <w:tab/>
      </w:r>
      <w:bookmarkEnd w:id="3"/>
      <w:r w:rsidRPr="002D2696">
        <w:rPr>
          <w:lang w:val="nl-BE"/>
        </w:rPr>
        <w:t>AFSLUITINGEN EN ANDERE OMHEININGEN BUITEN HET GEBOUW</w:t>
      </w:r>
      <w:bookmarkEnd w:id="4"/>
      <w:bookmarkEnd w:id="5"/>
    </w:p>
    <w:p w14:paraId="5F772C9B" w14:textId="77777777" w:rsidR="00C26728" w:rsidRPr="002D2696" w:rsidRDefault="00C26728" w:rsidP="00C26728">
      <w:pPr>
        <w:pStyle w:val="Hoofdstuk"/>
      </w:pPr>
      <w:bookmarkStart w:id="6" w:name="_Toc170017690"/>
      <w:bookmarkStart w:id="7" w:name="_Toc294174927"/>
      <w:bookmarkStart w:id="8" w:name="_Toc294174936"/>
      <w:r w:rsidRPr="002D2696">
        <w:t>99.30.--.</w:t>
      </w:r>
      <w:r w:rsidRPr="002D2696">
        <w:tab/>
      </w:r>
      <w:bookmarkEnd w:id="6"/>
      <w:r w:rsidRPr="002D2696">
        <w:t>AFSLUITINGEN</w:t>
      </w:r>
      <w:bookmarkEnd w:id="7"/>
      <w:bookmarkEnd w:id="8"/>
    </w:p>
    <w:p w14:paraId="79F71B62" w14:textId="77777777" w:rsidR="00C26728" w:rsidRPr="002D2696" w:rsidRDefault="00C26728" w:rsidP="00C26728">
      <w:pPr>
        <w:pStyle w:val="Hoofdgroep"/>
      </w:pPr>
      <w:bookmarkStart w:id="9" w:name="_Toc170017691"/>
      <w:bookmarkStart w:id="10" w:name="_Toc294174928"/>
      <w:bookmarkStart w:id="11" w:name="_Toc294174937"/>
      <w:r w:rsidRPr="002D2696">
        <w:t>99.34.00.</w:t>
      </w:r>
      <w:r w:rsidRPr="002D2696">
        <w:tab/>
      </w:r>
      <w:bookmarkEnd w:id="9"/>
      <w:r w:rsidRPr="002D2696">
        <w:t>SPIJLENHEKWERKEN EN TUINHEKKEN</w:t>
      </w:r>
      <w:bookmarkEnd w:id="10"/>
      <w:bookmarkEnd w:id="11"/>
    </w:p>
    <w:p w14:paraId="17E28015" w14:textId="77777777" w:rsidR="00C26728" w:rsidRPr="002D2696" w:rsidRDefault="00C26728" w:rsidP="00C26728">
      <w:pPr>
        <w:pStyle w:val="Kop2"/>
        <w:rPr>
          <w:lang w:val="nl-BE"/>
        </w:rPr>
      </w:pPr>
      <w:bookmarkStart w:id="12" w:name="_Toc170017692"/>
      <w:bookmarkStart w:id="13" w:name="_Toc294174929"/>
      <w:bookmarkStart w:id="14" w:name="_Toc294174938"/>
      <w:r w:rsidRPr="002D2696">
        <w:rPr>
          <w:color w:val="0000FF"/>
          <w:lang w:val="nl-BE"/>
        </w:rPr>
        <w:t>99.34.10.</w:t>
      </w:r>
      <w:r w:rsidRPr="002D2696">
        <w:rPr>
          <w:lang w:val="nl-BE"/>
        </w:rPr>
        <w:tab/>
        <w:t>Spijlenhekwerk, alg.</w:t>
      </w:r>
      <w:bookmarkEnd w:id="12"/>
      <w:r w:rsidRPr="002D2696">
        <w:rPr>
          <w:rStyle w:val="RevisieDatum"/>
          <w:lang w:val="nl-BE"/>
        </w:rPr>
        <w:t xml:space="preserve">  06-05-10</w:t>
      </w:r>
      <w:r w:rsidRPr="002D2696">
        <w:rPr>
          <w:rStyle w:val="Referentie"/>
          <w:lang w:val="nl-BE"/>
        </w:rPr>
        <w:t xml:space="preserve">  </w:t>
      </w:r>
      <w:bookmarkEnd w:id="13"/>
      <w:bookmarkEnd w:id="14"/>
    </w:p>
    <w:p w14:paraId="6758544F" w14:textId="77777777" w:rsidR="00C26728" w:rsidRPr="002D2696" w:rsidRDefault="00C26728" w:rsidP="00C26728">
      <w:pPr>
        <w:pStyle w:val="SfbCode"/>
      </w:pPr>
      <w:r w:rsidRPr="002D2696">
        <w:t>(93) Aa</w:t>
      </w:r>
    </w:p>
    <w:p w14:paraId="2DE0ECCE" w14:textId="77777777" w:rsidR="002A5FA1" w:rsidRPr="00D61947" w:rsidRDefault="00C22CF4" w:rsidP="002A5FA1">
      <w:pPr>
        <w:pStyle w:val="Lijn"/>
      </w:pPr>
      <w:r>
        <w:rPr>
          <w:noProof/>
        </w:rPr>
      </w:r>
      <w:r w:rsidR="00C22CF4">
        <w:rPr>
          <w:noProof/>
        </w:rPr>
        <w:pict w14:anchorId="28E95B93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2485F913" w14:textId="77777777" w:rsidR="00C26728" w:rsidRPr="002D2696" w:rsidRDefault="00C26728" w:rsidP="00C26728">
      <w:pPr>
        <w:pStyle w:val="Kop5"/>
        <w:rPr>
          <w:lang w:val="nl-BE"/>
        </w:rPr>
      </w:pPr>
      <w:r w:rsidRPr="002D2696">
        <w:rPr>
          <w:rStyle w:val="Kop5BlauwChar"/>
          <w:lang w:val="nl-BE"/>
        </w:rPr>
        <w:t>.10.</w:t>
      </w:r>
      <w:r w:rsidRPr="002D2696">
        <w:rPr>
          <w:lang w:val="nl-BE"/>
        </w:rPr>
        <w:tab/>
        <w:t>OMVANG</w:t>
      </w:r>
    </w:p>
    <w:p w14:paraId="42B10427" w14:textId="77777777" w:rsidR="00C26728" w:rsidRPr="002D2696" w:rsidRDefault="00C26728" w:rsidP="00C26728">
      <w:pPr>
        <w:pStyle w:val="Kop6"/>
        <w:rPr>
          <w:lang w:val="nl-BE"/>
        </w:rPr>
      </w:pPr>
      <w:r w:rsidRPr="002D2696">
        <w:rPr>
          <w:lang w:val="nl-BE"/>
        </w:rPr>
        <w:t>.12.</w:t>
      </w:r>
      <w:r w:rsidRPr="002D2696">
        <w:rPr>
          <w:lang w:val="nl-BE"/>
        </w:rPr>
        <w:tab/>
        <w:t>De werken omvatten:</w:t>
      </w:r>
    </w:p>
    <w:p w14:paraId="1BF91321" w14:textId="77777777" w:rsidR="00C26728" w:rsidRPr="004F362D" w:rsidRDefault="004F362D" w:rsidP="004F362D">
      <w:pPr>
        <w:pStyle w:val="81"/>
      </w:pPr>
      <w:r w:rsidRPr="004F362D">
        <w:t>-</w:t>
      </w:r>
      <w:r w:rsidRPr="004F362D">
        <w:tab/>
      </w:r>
      <w:r w:rsidR="00C26728" w:rsidRPr="004F362D">
        <w:t>Het opmeten ter plaatse van de nodige afmetingen.</w:t>
      </w:r>
    </w:p>
    <w:p w14:paraId="3D5F8CFD" w14:textId="77777777" w:rsidR="00C26728" w:rsidRPr="004F362D" w:rsidRDefault="004F362D" w:rsidP="004F362D">
      <w:pPr>
        <w:pStyle w:val="81"/>
      </w:pPr>
      <w:r w:rsidRPr="004F362D">
        <w:t>-</w:t>
      </w:r>
      <w:r w:rsidRPr="004F362D">
        <w:tab/>
      </w:r>
      <w:r w:rsidR="00C26728" w:rsidRPr="004F362D">
        <w:t xml:space="preserve">De levering, plaatsing en bevestiging van een omheining bestaande uit een spijlenhekwerk </w:t>
      </w:r>
    </w:p>
    <w:p w14:paraId="15B0A200" w14:textId="77777777" w:rsidR="00C26728" w:rsidRPr="004F362D" w:rsidRDefault="00C26728" w:rsidP="004F362D">
      <w:pPr>
        <w:pStyle w:val="81"/>
      </w:pPr>
      <w:r w:rsidRPr="004F362D">
        <w:t xml:space="preserve"> geschikt voor afsluiting en beveiliging van terreinen. </w:t>
      </w:r>
    </w:p>
    <w:p w14:paraId="3443968B" w14:textId="77777777" w:rsidR="00C26728" w:rsidRPr="002D2696" w:rsidRDefault="00C26728" w:rsidP="00C26728">
      <w:pPr>
        <w:pStyle w:val="Kop6"/>
        <w:rPr>
          <w:lang w:val="nl-BE"/>
        </w:rPr>
      </w:pPr>
      <w:r w:rsidRPr="002D2696">
        <w:rPr>
          <w:lang w:val="nl-BE"/>
        </w:rPr>
        <w:t>.13.</w:t>
      </w:r>
      <w:r w:rsidRPr="002D2696">
        <w:rPr>
          <w:lang w:val="nl-BE"/>
        </w:rPr>
        <w:tab/>
        <w:t>Tevens in deze post begrepen:</w:t>
      </w:r>
    </w:p>
    <w:p w14:paraId="1FF32359" w14:textId="77777777" w:rsidR="00C26728" w:rsidRPr="002D2696" w:rsidRDefault="00C26728" w:rsidP="00C26728">
      <w:pPr>
        <w:pStyle w:val="81"/>
      </w:pPr>
      <w:r w:rsidRPr="002D2696">
        <w:rPr>
          <w:rStyle w:val="OptieChar"/>
          <w:highlight w:val="yellow"/>
        </w:rPr>
        <w:t>…</w:t>
      </w:r>
    </w:p>
    <w:p w14:paraId="4D9FC06F" w14:textId="55225B92" w:rsidR="00C26728" w:rsidRPr="002D2696" w:rsidRDefault="00C26728" w:rsidP="00C26728">
      <w:pPr>
        <w:pStyle w:val="Kop6"/>
        <w:rPr>
          <w:snapToGrid w:val="0"/>
          <w:lang w:val="nl-BE"/>
        </w:rPr>
      </w:pPr>
      <w:bookmarkStart w:id="15" w:name="_Toc128825043"/>
      <w:bookmarkStart w:id="16" w:name="_Toc201111442"/>
      <w:r w:rsidRPr="002D2696">
        <w:rPr>
          <w:snapToGrid w:val="0"/>
          <w:lang w:val="nl-BE"/>
        </w:rPr>
        <w:t>.16.</w:t>
      </w:r>
      <w:r w:rsidRPr="002D2696">
        <w:rPr>
          <w:snapToGrid w:val="0"/>
          <w:lang w:val="nl-BE"/>
        </w:rPr>
        <w:tab/>
        <w:t>Belangrijke opmerking</w:t>
      </w:r>
      <w:r w:rsidR="006A61BB">
        <w:rPr>
          <w:snapToGrid w:val="0"/>
          <w:lang w:val="nl-BE"/>
        </w:rPr>
        <w:t>en</w:t>
      </w:r>
      <w:r w:rsidRPr="002D2696">
        <w:rPr>
          <w:snapToGrid w:val="0"/>
          <w:lang w:val="nl-BE"/>
        </w:rPr>
        <w:t>:</w:t>
      </w:r>
      <w:bookmarkEnd w:id="15"/>
      <w:bookmarkEnd w:id="16"/>
    </w:p>
    <w:p w14:paraId="04A63786" w14:textId="40A19326" w:rsidR="00C26728" w:rsidRDefault="004F362D" w:rsidP="004F362D">
      <w:pPr>
        <w:pStyle w:val="80"/>
        <w:rPr>
          <w:rStyle w:val="OptieChar"/>
          <w:color w:val="auto"/>
        </w:rPr>
      </w:pPr>
      <w:r w:rsidRPr="004F362D">
        <w:rPr>
          <w:rStyle w:val="OptieChar"/>
          <w:color w:val="auto"/>
        </w:rPr>
        <w:t>Eventuele</w:t>
      </w:r>
      <w:r w:rsidR="00C26728" w:rsidRPr="004F362D">
        <w:rPr>
          <w:rStyle w:val="OptieChar"/>
          <w:color w:val="auto"/>
        </w:rPr>
        <w:t xml:space="preserve"> hoogteverschillen in het terrein worden opgevangen door trapsgewijze montage </w:t>
      </w:r>
      <w:r w:rsidR="00A06A5A">
        <w:rPr>
          <w:rStyle w:val="OptieChar"/>
          <w:color w:val="auto"/>
        </w:rPr>
        <w:t>.</w:t>
      </w:r>
    </w:p>
    <w:p w14:paraId="668B79C0" w14:textId="118EE511" w:rsidR="00A06A5A" w:rsidRPr="004F362D" w:rsidRDefault="00503F22" w:rsidP="004F362D">
      <w:pPr>
        <w:pStyle w:val="80"/>
        <w:rPr>
          <w:rStyle w:val="OptieChar"/>
          <w:color w:val="auto"/>
        </w:rPr>
      </w:pPr>
      <w:r w:rsidRPr="00503F22">
        <w:rPr>
          <w:rStyle w:val="OptieChar"/>
          <w:color w:val="auto"/>
        </w:rPr>
        <w:t>Een onzichtbaar en inbraakvrij koppelstuk verankert het paneel aan de paal</w:t>
      </w:r>
      <w:r>
        <w:rPr>
          <w:rStyle w:val="OptieChar"/>
          <w:color w:val="auto"/>
        </w:rPr>
        <w:t>.</w:t>
      </w:r>
    </w:p>
    <w:p w14:paraId="77ACB0F2" w14:textId="77777777" w:rsidR="00C26728" w:rsidRPr="00E67A47" w:rsidRDefault="00C26728" w:rsidP="00C26728">
      <w:pPr>
        <w:pStyle w:val="80"/>
      </w:pPr>
      <w:r w:rsidRPr="00E67A47">
        <w:rPr>
          <w:rStyle w:val="OptieChar"/>
        </w:rPr>
        <w:t>#</w:t>
      </w:r>
      <w:r w:rsidRPr="00E67A47">
        <w:rPr>
          <w:rStyle w:val="OptieChar"/>
          <w:highlight w:val="yellow"/>
        </w:rPr>
        <w:t>…</w:t>
      </w:r>
    </w:p>
    <w:p w14:paraId="4E50C6C0" w14:textId="77777777" w:rsidR="002A5FA1" w:rsidRPr="00D61947" w:rsidRDefault="00C22CF4" w:rsidP="002A5FA1">
      <w:pPr>
        <w:pStyle w:val="Lijn"/>
      </w:pPr>
      <w:bookmarkStart w:id="17" w:name="_Toc294174930"/>
      <w:bookmarkStart w:id="18" w:name="_Toc294174939"/>
      <w:r>
        <w:rPr>
          <w:noProof/>
        </w:rPr>
      </w:r>
      <w:r w:rsidR="00C22CF4">
        <w:rPr>
          <w:noProof/>
        </w:rPr>
        <w:pict w14:anchorId="0BE59071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bookmarkEnd w:id="17"/>
    <w:bookmarkEnd w:id="18"/>
    <w:p w14:paraId="1D0F8D88" w14:textId="77777777" w:rsidR="000E1334" w:rsidRDefault="00C26728" w:rsidP="004F362D">
      <w:pPr>
        <w:pStyle w:val="Kop3"/>
        <w:rPr>
          <w:rStyle w:val="Referentie"/>
          <w:lang w:val="nl-BE"/>
        </w:rPr>
      </w:pPr>
      <w:r w:rsidRPr="002D2696">
        <w:rPr>
          <w:color w:val="0000FF"/>
          <w:lang w:val="nl-BE"/>
        </w:rPr>
        <w:t>99.34.10.</w:t>
      </w:r>
      <w:r w:rsidRPr="002D2696">
        <w:rPr>
          <w:rFonts w:cs="Arial"/>
          <w:b w:val="0"/>
          <w:color w:val="000000"/>
          <w:lang w:val="nl-BE"/>
        </w:rPr>
        <w:t>¦</w:t>
      </w:r>
      <w:r w:rsidRPr="002D2696">
        <w:rPr>
          <w:b w:val="0"/>
          <w:color w:val="0000FF"/>
          <w:lang w:val="nl-BE"/>
        </w:rPr>
        <w:t>42-.</w:t>
      </w:r>
      <w:r w:rsidRPr="002D2696">
        <w:rPr>
          <w:lang w:val="nl-BE"/>
        </w:rPr>
        <w:tab/>
        <w:t>Spijlenhekwerk, staal</w:t>
      </w:r>
      <w:r w:rsidR="004F362D">
        <w:rPr>
          <w:lang w:val="nl-BE"/>
        </w:rPr>
        <w:tab/>
      </w:r>
      <w:r w:rsidR="004F362D">
        <w:rPr>
          <w:lang w:val="nl-BE"/>
        </w:rPr>
        <w:tab/>
      </w:r>
      <w:r w:rsidRPr="002D2696">
        <w:rPr>
          <w:rStyle w:val="RevisieDatum"/>
          <w:lang w:val="nl-BE"/>
        </w:rPr>
        <w:t xml:space="preserve">  </w:t>
      </w:r>
      <w:r w:rsidR="000E1334">
        <w:rPr>
          <w:rStyle w:val="Referentie"/>
          <w:lang w:val="nl-BE"/>
        </w:rPr>
        <w:t>BETAFENCE</w:t>
      </w:r>
    </w:p>
    <w:p w14:paraId="3D8F09FB" w14:textId="77777777" w:rsidR="00C26728" w:rsidRPr="002D2696" w:rsidRDefault="00C26728" w:rsidP="00C26728">
      <w:pPr>
        <w:pStyle w:val="SfbCode"/>
      </w:pPr>
      <w:r w:rsidRPr="002D2696">
        <w:t>(31.54) Ah2 (T12)</w:t>
      </w:r>
    </w:p>
    <w:p w14:paraId="5C2DB815" w14:textId="77777777" w:rsidR="002A5FA1" w:rsidRPr="00D61947" w:rsidRDefault="00C22CF4" w:rsidP="002A5FA1">
      <w:pPr>
        <w:pStyle w:val="Lijn"/>
      </w:pPr>
      <w:bookmarkStart w:id="19" w:name="_Toc294174932"/>
      <w:r>
        <w:rPr>
          <w:noProof/>
        </w:rPr>
      </w:r>
      <w:r w:rsidR="00C22CF4">
        <w:rPr>
          <w:noProof/>
        </w:rPr>
        <w:pict w14:anchorId="60FBD525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F08CEFA" w14:textId="49E1D5CC" w:rsidR="00C26728" w:rsidRPr="002D2696" w:rsidRDefault="000E1334" w:rsidP="00C26728">
      <w:pPr>
        <w:pStyle w:val="Merk2"/>
      </w:pPr>
      <w:r>
        <w:rPr>
          <w:rStyle w:val="Merk1Char"/>
        </w:rPr>
        <w:t>CreaZen</w:t>
      </w:r>
      <w:r w:rsidR="00C26728" w:rsidRPr="002D2696">
        <w:t xml:space="preserve"> - Afsluiting </w:t>
      </w:r>
      <w:r w:rsidR="00E82A2B">
        <w:t xml:space="preserve">spijlenhekwerk, </w:t>
      </w:r>
      <w:r w:rsidR="004F0783">
        <w:t xml:space="preserve">bestaande uit stalen </w:t>
      </w:r>
      <w:r w:rsidR="00D91A24">
        <w:t>liggers</w:t>
      </w:r>
      <w:r w:rsidR="004F0783">
        <w:t xml:space="preserve"> met willekeurig </w:t>
      </w:r>
      <w:r>
        <w:t>aangelaste</w:t>
      </w:r>
      <w:r w:rsidR="00C26728" w:rsidRPr="002D2696">
        <w:t xml:space="preserve"> </w:t>
      </w:r>
      <w:r>
        <w:t>vierkante</w:t>
      </w:r>
      <w:r w:rsidR="00AA1BFB">
        <w:t xml:space="preserve"> </w:t>
      </w:r>
      <w:r w:rsidR="00C26728" w:rsidRPr="002D2696">
        <w:t>spijlen</w:t>
      </w:r>
      <w:bookmarkEnd w:id="19"/>
      <w:r w:rsidR="004F0783">
        <w:t>,</w:t>
      </w:r>
      <w:r w:rsidR="00C26728">
        <w:t xml:space="preserve"> tussen palen</w:t>
      </w:r>
    </w:p>
    <w:p w14:paraId="7F18A499" w14:textId="77777777" w:rsidR="002A5FA1" w:rsidRPr="00D61947" w:rsidRDefault="00C22CF4" w:rsidP="002A5FA1">
      <w:pPr>
        <w:pStyle w:val="Lijn"/>
      </w:pPr>
      <w:r>
        <w:rPr>
          <w:noProof/>
        </w:rPr>
      </w:r>
      <w:r w:rsidR="00C22CF4">
        <w:rPr>
          <w:noProof/>
        </w:rPr>
        <w:pict w14:anchorId="6F6F871A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7FDAA647" w14:textId="77777777" w:rsidR="00C26728" w:rsidRPr="002D2696" w:rsidRDefault="00C26728" w:rsidP="00C26728">
      <w:pPr>
        <w:pStyle w:val="Kop5"/>
        <w:rPr>
          <w:lang w:val="nl-BE"/>
        </w:rPr>
      </w:pPr>
      <w:r w:rsidRPr="002D2696">
        <w:rPr>
          <w:rStyle w:val="Kop5BlauwChar"/>
          <w:lang w:val="nl-BE"/>
        </w:rPr>
        <w:t>.20.</w:t>
      </w:r>
      <w:r w:rsidRPr="002D2696">
        <w:rPr>
          <w:lang w:val="nl-BE"/>
        </w:rPr>
        <w:tab/>
        <w:t>MEETCODE</w:t>
      </w:r>
    </w:p>
    <w:p w14:paraId="0229DFDE" w14:textId="77777777" w:rsidR="00C26728" w:rsidRPr="002D2696" w:rsidRDefault="00C26728" w:rsidP="00C26728">
      <w:pPr>
        <w:pStyle w:val="Kop6"/>
        <w:rPr>
          <w:lang w:val="nl-BE"/>
        </w:rPr>
      </w:pPr>
      <w:r w:rsidRPr="002D2696">
        <w:rPr>
          <w:lang w:val="nl-BE"/>
        </w:rPr>
        <w:t>.21.</w:t>
      </w:r>
      <w:r w:rsidRPr="002D2696">
        <w:rPr>
          <w:lang w:val="nl-BE"/>
        </w:rPr>
        <w:tab/>
        <w:t>Aard van de overeenkomst:</w:t>
      </w:r>
    </w:p>
    <w:p w14:paraId="1B7DF4AF" w14:textId="77777777" w:rsidR="00C26728" w:rsidRPr="002D2696" w:rsidRDefault="00C26728" w:rsidP="00C26728">
      <w:pPr>
        <w:pStyle w:val="Kop7"/>
        <w:rPr>
          <w:lang w:val="nl-BE"/>
        </w:rPr>
      </w:pPr>
      <w:r w:rsidRPr="002D2696">
        <w:rPr>
          <w:lang w:val="nl-BE"/>
        </w:rPr>
        <w:t>.21.</w:t>
      </w:r>
      <w:r>
        <w:rPr>
          <w:lang w:val="nl-BE"/>
        </w:rPr>
        <w:t>4</w:t>
      </w:r>
      <w:r w:rsidRPr="002D2696">
        <w:rPr>
          <w:lang w:val="nl-BE"/>
        </w:rPr>
        <w:t>0.</w:t>
      </w:r>
      <w:r w:rsidRPr="002D2696">
        <w:rPr>
          <w:lang w:val="nl-BE"/>
        </w:rPr>
        <w:tab/>
        <w:t>Forfaitaire hoeveelheid</w:t>
      </w:r>
      <w:r w:rsidRPr="002D2696">
        <w:rPr>
          <w:snapToGrid w:val="0"/>
          <w:lang w:val="nl-BE"/>
        </w:rPr>
        <w:t xml:space="preserve">. </w:t>
      </w:r>
      <w:r w:rsidRPr="002D2696">
        <w:rPr>
          <w:b/>
          <w:bCs/>
          <w:snapToGrid w:val="0"/>
          <w:color w:val="008000"/>
          <w:lang w:val="nl-BE"/>
        </w:rPr>
        <w:t>[FH]</w:t>
      </w:r>
    </w:p>
    <w:p w14:paraId="4A20976C" w14:textId="77777777" w:rsidR="00C26728" w:rsidRPr="002D2696" w:rsidRDefault="00C26728" w:rsidP="00C26728">
      <w:pPr>
        <w:pStyle w:val="Kop8"/>
        <w:rPr>
          <w:lang w:val="nl-BE"/>
        </w:rPr>
      </w:pPr>
      <w:r w:rsidRPr="002D2696">
        <w:rPr>
          <w:lang w:val="nl-BE"/>
        </w:rPr>
        <w:t>.22.12.</w:t>
      </w:r>
      <w:r w:rsidRPr="002D2696">
        <w:rPr>
          <w:lang w:val="nl-BE"/>
        </w:rPr>
        <w:tab/>
        <w:t>Geometrische eenheden:</w:t>
      </w:r>
    </w:p>
    <w:p w14:paraId="5F5DDD67" w14:textId="77777777" w:rsidR="00C26728" w:rsidRPr="002D2696" w:rsidRDefault="00C26728" w:rsidP="00C26728">
      <w:pPr>
        <w:pStyle w:val="Kop9"/>
        <w:rPr>
          <w:lang w:val="nl-BE"/>
        </w:rPr>
      </w:pPr>
      <w:r w:rsidRPr="002D2696">
        <w:rPr>
          <w:lang w:val="nl-BE"/>
        </w:rPr>
        <w:t>.22.12.12.</w:t>
      </w:r>
      <w:r w:rsidRPr="002D2696">
        <w:rPr>
          <w:lang w:val="nl-BE"/>
        </w:rPr>
        <w:tab/>
        <w:t xml:space="preserve">Per m. </w:t>
      </w:r>
      <w:r w:rsidRPr="002D2696">
        <w:rPr>
          <w:b/>
          <w:bCs/>
          <w:color w:val="008000"/>
          <w:lang w:val="nl-BE"/>
        </w:rPr>
        <w:t>[m]</w:t>
      </w:r>
    </w:p>
    <w:p w14:paraId="2F03AA16" w14:textId="77777777" w:rsidR="00C26728" w:rsidRPr="002D2696" w:rsidRDefault="00C26728" w:rsidP="00C26728">
      <w:pPr>
        <w:pStyle w:val="81"/>
      </w:pPr>
      <w:r w:rsidRPr="002D2696">
        <w:t>●</w:t>
      </w:r>
      <w:r w:rsidRPr="002D2696">
        <w:tab/>
        <w:t>Omheining.</w:t>
      </w:r>
    </w:p>
    <w:p w14:paraId="3AA0D686" w14:textId="77777777" w:rsidR="00C26728" w:rsidRPr="002D2696" w:rsidRDefault="00C26728" w:rsidP="00C26728">
      <w:pPr>
        <w:pStyle w:val="Kop8"/>
        <w:rPr>
          <w:lang w:val="nl-BE"/>
        </w:rPr>
      </w:pPr>
      <w:r w:rsidRPr="002D2696">
        <w:rPr>
          <w:lang w:val="nl-BE"/>
        </w:rPr>
        <w:t>.22.16.</w:t>
      </w:r>
      <w:r w:rsidRPr="002D2696">
        <w:rPr>
          <w:lang w:val="nl-BE"/>
        </w:rPr>
        <w:tab/>
        <w:t>Statistische eenheden:</w:t>
      </w:r>
    </w:p>
    <w:p w14:paraId="4752A5ED" w14:textId="77777777" w:rsidR="00C26728" w:rsidRPr="002D2696" w:rsidRDefault="00C26728" w:rsidP="00C26728">
      <w:pPr>
        <w:pStyle w:val="Kop9"/>
        <w:rPr>
          <w:lang w:val="nl-BE"/>
        </w:rPr>
      </w:pPr>
      <w:r w:rsidRPr="002D2696">
        <w:rPr>
          <w:lang w:val="nl-BE"/>
        </w:rPr>
        <w:t>.22.16.10.</w:t>
      </w:r>
      <w:r w:rsidRPr="002D2696">
        <w:rPr>
          <w:lang w:val="nl-BE"/>
        </w:rPr>
        <w:tab/>
        <w:t xml:space="preserve">Per stuk. </w:t>
      </w:r>
      <w:r w:rsidRPr="002D2696">
        <w:rPr>
          <w:b/>
          <w:bCs/>
          <w:color w:val="008000"/>
          <w:lang w:val="nl-BE"/>
        </w:rPr>
        <w:t>[st]</w:t>
      </w:r>
    </w:p>
    <w:p w14:paraId="7DF43F9A" w14:textId="1831F5A0" w:rsidR="004C6E20" w:rsidRPr="002D2696" w:rsidRDefault="004C6E20" w:rsidP="004C6E20">
      <w:pPr>
        <w:pStyle w:val="81"/>
      </w:pPr>
      <w:r w:rsidRPr="002D2696">
        <w:t>●</w:t>
      </w:r>
      <w:r w:rsidRPr="002D2696">
        <w:tab/>
      </w:r>
      <w:r>
        <w:t>Fundering</w:t>
      </w:r>
      <w:r w:rsidRPr="002D2696">
        <w:t>.</w:t>
      </w:r>
    </w:p>
    <w:p w14:paraId="48B4475E" w14:textId="77777777" w:rsidR="00C26728" w:rsidRPr="002D2696" w:rsidRDefault="00C26728" w:rsidP="00C26728">
      <w:pPr>
        <w:pStyle w:val="Kop7"/>
        <w:rPr>
          <w:lang w:val="nl-BE"/>
        </w:rPr>
      </w:pPr>
      <w:r w:rsidRPr="002D2696">
        <w:rPr>
          <w:lang w:val="nl-BE"/>
        </w:rPr>
        <w:t>.22.20.</w:t>
      </w:r>
      <w:r w:rsidRPr="002D2696">
        <w:rPr>
          <w:lang w:val="nl-BE"/>
        </w:rPr>
        <w:tab/>
        <w:t>Opmetingscode:</w:t>
      </w:r>
    </w:p>
    <w:p w14:paraId="73B7AAEF" w14:textId="2248D4D0" w:rsidR="000750C1" w:rsidRPr="00B426C6" w:rsidRDefault="000750C1" w:rsidP="000750C1">
      <w:pPr>
        <w:pStyle w:val="81"/>
        <w:rPr>
          <w:lang w:val="fr-BE"/>
        </w:rPr>
      </w:pPr>
      <w:r w:rsidRPr="00B426C6">
        <w:rPr>
          <w:lang w:val="fr-BE"/>
        </w:rPr>
        <w:t>-</w:t>
      </w:r>
      <w:r w:rsidRPr="00B426C6">
        <w:rPr>
          <w:lang w:val="fr-BE"/>
        </w:rPr>
        <w:tab/>
        <w:t>P</w:t>
      </w:r>
      <w:r>
        <w:rPr>
          <w:lang w:val="fr-BE"/>
        </w:rPr>
        <w:t>e</w:t>
      </w:r>
      <w:r w:rsidRPr="00B426C6">
        <w:rPr>
          <w:lang w:val="fr-BE"/>
        </w:rPr>
        <w:t>r type</w:t>
      </w:r>
      <w:r>
        <w:rPr>
          <w:lang w:val="fr-BE"/>
        </w:rPr>
        <w:t>,</w:t>
      </w:r>
      <w:r w:rsidRPr="00B426C6">
        <w:rPr>
          <w:lang w:val="fr-BE"/>
        </w:rPr>
        <w:t xml:space="preserve"> model </w:t>
      </w:r>
      <w:r>
        <w:rPr>
          <w:lang w:val="fr-BE"/>
        </w:rPr>
        <w:t>en eigenschappen</w:t>
      </w:r>
      <w:r w:rsidRPr="00B426C6">
        <w:rPr>
          <w:lang w:val="fr-BE"/>
        </w:rPr>
        <w:t>.</w:t>
      </w:r>
    </w:p>
    <w:p w14:paraId="4722CBEC" w14:textId="77777777" w:rsidR="00C26728" w:rsidRDefault="00C26728" w:rsidP="00C26728">
      <w:pPr>
        <w:pStyle w:val="81"/>
      </w:pPr>
      <w:r w:rsidRPr="002D2696">
        <w:t>-</w:t>
      </w:r>
      <w:r w:rsidRPr="002D2696">
        <w:tab/>
        <w:t>Standaard afmetingen fabrikant.</w:t>
      </w:r>
    </w:p>
    <w:p w14:paraId="1CF5F05B" w14:textId="77777777" w:rsidR="00C26728" w:rsidRPr="002D2696" w:rsidRDefault="00C26728" w:rsidP="00C26728">
      <w:pPr>
        <w:pStyle w:val="81"/>
      </w:pPr>
      <w:r w:rsidRPr="002D2696">
        <w:t>-</w:t>
      </w:r>
      <w:r w:rsidRPr="002D2696">
        <w:tab/>
        <w:t>Montage, bevestiging, inbegrepen.</w:t>
      </w:r>
    </w:p>
    <w:p w14:paraId="2212A1CF" w14:textId="77777777" w:rsidR="00C26728" w:rsidRPr="002D2696" w:rsidRDefault="00C26728" w:rsidP="00C26728">
      <w:pPr>
        <w:pStyle w:val="81"/>
      </w:pPr>
      <w:r w:rsidRPr="002D2696">
        <w:t>-</w:t>
      </w:r>
      <w:r w:rsidRPr="002D2696">
        <w:tab/>
        <w:t>De maten zoals aangegeven op de plannen en meetstaat zijn louter indicatief. De afmetingen worden voorafgaandelijk uitvoerig gecontroleerd door de aannemer en desgevallend verrekend.</w:t>
      </w:r>
    </w:p>
    <w:p w14:paraId="3FD6585E" w14:textId="77777777" w:rsidR="00C26728" w:rsidRDefault="00C26728" w:rsidP="00C26728">
      <w:pPr>
        <w:pStyle w:val="81"/>
        <w:rPr>
          <w:rStyle w:val="OptieChar"/>
        </w:rPr>
      </w:pPr>
      <w:r w:rsidRPr="002D2696">
        <w:t>-</w:t>
      </w:r>
      <w:r w:rsidRPr="002D2696">
        <w:tab/>
      </w:r>
      <w:r w:rsidRPr="002D2696">
        <w:rPr>
          <w:rStyle w:val="OptieChar"/>
          <w:highlight w:val="yellow"/>
        </w:rPr>
        <w:t>…</w:t>
      </w:r>
    </w:p>
    <w:p w14:paraId="1D08E3A5" w14:textId="77777777" w:rsidR="004F362D" w:rsidRPr="002D2696" w:rsidRDefault="004F362D" w:rsidP="00C26728">
      <w:pPr>
        <w:pStyle w:val="81"/>
      </w:pPr>
    </w:p>
    <w:p w14:paraId="7911EE14" w14:textId="77777777" w:rsidR="00C26728" w:rsidRPr="002D2696" w:rsidRDefault="00C26728" w:rsidP="00C26728">
      <w:pPr>
        <w:pStyle w:val="Kop5"/>
        <w:rPr>
          <w:lang w:val="nl-BE"/>
        </w:rPr>
      </w:pPr>
      <w:r w:rsidRPr="002D2696">
        <w:rPr>
          <w:rStyle w:val="Kop5BlauwChar"/>
          <w:lang w:val="nl-BE"/>
        </w:rPr>
        <w:t>.30.</w:t>
      </w:r>
      <w:r w:rsidRPr="002D2696">
        <w:rPr>
          <w:lang w:val="nl-BE"/>
        </w:rPr>
        <w:tab/>
        <w:t>MATERIALEN</w:t>
      </w:r>
    </w:p>
    <w:p w14:paraId="3FE77DDC" w14:textId="77777777" w:rsidR="00C26728" w:rsidRPr="002D2696" w:rsidRDefault="00C26728" w:rsidP="00C26728">
      <w:pPr>
        <w:pStyle w:val="Kop6"/>
        <w:rPr>
          <w:snapToGrid w:val="0"/>
          <w:lang w:val="nl-BE"/>
        </w:rPr>
      </w:pPr>
      <w:bookmarkStart w:id="20" w:name="_Toc170017693"/>
      <w:r w:rsidRPr="002D2696">
        <w:rPr>
          <w:snapToGrid w:val="0"/>
          <w:lang w:val="nl-BE"/>
        </w:rPr>
        <w:t>.31.</w:t>
      </w:r>
      <w:r w:rsidRPr="002D2696">
        <w:rPr>
          <w:snapToGrid w:val="0"/>
          <w:lang w:val="nl-BE"/>
        </w:rPr>
        <w:tab/>
        <w:t>Kenmerken van het spijlenhekwerk:</w:t>
      </w:r>
    </w:p>
    <w:p w14:paraId="2ED43FDB" w14:textId="77777777" w:rsidR="00C26728" w:rsidRPr="002D2696" w:rsidRDefault="00C26728" w:rsidP="00C26728">
      <w:pPr>
        <w:pStyle w:val="Kop7"/>
        <w:rPr>
          <w:lang w:val="nl-BE"/>
        </w:rPr>
      </w:pPr>
      <w:r w:rsidRPr="002D2696">
        <w:rPr>
          <w:lang w:val="nl-BE"/>
        </w:rPr>
        <w:t>.31.10.</w:t>
      </w:r>
      <w:r w:rsidRPr="002D2696">
        <w:rPr>
          <w:lang w:val="nl-BE"/>
        </w:rPr>
        <w:tab/>
        <w:t>Beschrijving:</w:t>
      </w:r>
    </w:p>
    <w:p w14:paraId="141CFD5D" w14:textId="77777777" w:rsidR="00805E64" w:rsidRDefault="00C26728" w:rsidP="00C26728">
      <w:pPr>
        <w:pStyle w:val="80"/>
      </w:pPr>
      <w:r w:rsidRPr="002D2696">
        <w:t xml:space="preserve">Spijlenhekwerk opgebouwd uit </w:t>
      </w:r>
      <w:r w:rsidR="004C7E4A">
        <w:t xml:space="preserve">stalen </w:t>
      </w:r>
      <w:r w:rsidR="009C44FF">
        <w:t xml:space="preserve">spijlenvakken met </w:t>
      </w:r>
      <w:r w:rsidR="00805E64">
        <w:t xml:space="preserve">horizontale </w:t>
      </w:r>
      <w:r w:rsidR="009C44FF">
        <w:t xml:space="preserve">rechthoekige </w:t>
      </w:r>
      <w:r w:rsidR="00805E64">
        <w:t>profielen (40 mm x 20 mm) waarop</w:t>
      </w:r>
      <w:r>
        <w:t xml:space="preserve"> </w:t>
      </w:r>
      <w:r w:rsidR="00BF4F9A">
        <w:t xml:space="preserve">vierkante </w:t>
      </w:r>
      <w:r>
        <w:t>profielen</w:t>
      </w:r>
      <w:r w:rsidR="00487BCC">
        <w:t xml:space="preserve"> </w:t>
      </w:r>
      <w:r w:rsidR="00805E64">
        <w:t>zijn gelast</w:t>
      </w:r>
      <w:r w:rsidRPr="002D2696">
        <w:t xml:space="preserve">. </w:t>
      </w:r>
    </w:p>
    <w:p w14:paraId="3B09C78C" w14:textId="4CA71520" w:rsidR="004C7E4A" w:rsidRDefault="004C7E4A" w:rsidP="004C7E4A">
      <w:pPr>
        <w:pStyle w:val="80"/>
      </w:pPr>
      <w:r>
        <w:t xml:space="preserve">De </w:t>
      </w:r>
      <w:r w:rsidR="00805E64">
        <w:t>vierkante</w:t>
      </w:r>
      <w:r>
        <w:t xml:space="preserve"> gelaste spijlen dwarsen op willekeurige manier</w:t>
      </w:r>
      <w:r w:rsidR="00A37A97">
        <w:t xml:space="preserve"> </w:t>
      </w:r>
      <w:r>
        <w:t>de boven- en onderligger,</w:t>
      </w:r>
      <w:r w:rsidR="009A2DA1">
        <w:t xml:space="preserve"> </w:t>
      </w:r>
      <w:r w:rsidR="00805E64" w:rsidRPr="00B855BE">
        <w:rPr>
          <w:highlight w:val="cyan"/>
        </w:rPr>
        <w:t>…</w:t>
      </w:r>
      <w:r w:rsidRPr="00B855BE">
        <w:rPr>
          <w:highlight w:val="cyan"/>
        </w:rPr>
        <w:t xml:space="preserve"> mm bovenaan en </w:t>
      </w:r>
      <w:r w:rsidR="00805E64" w:rsidRPr="00B855BE">
        <w:rPr>
          <w:highlight w:val="cyan"/>
        </w:rPr>
        <w:t>…</w:t>
      </w:r>
      <w:r w:rsidR="009A2DA1" w:rsidRPr="00B855BE">
        <w:rPr>
          <w:highlight w:val="cyan"/>
        </w:rPr>
        <w:t xml:space="preserve"> </w:t>
      </w:r>
      <w:r w:rsidRPr="00B855BE">
        <w:rPr>
          <w:highlight w:val="cyan"/>
        </w:rPr>
        <w:t>mm onderaan</w:t>
      </w:r>
      <w:r>
        <w:t xml:space="preserve">. </w:t>
      </w:r>
      <w:r w:rsidR="009771DB">
        <w:rPr>
          <w:color w:val="222222"/>
          <w:sz w:val="19"/>
          <w:szCs w:val="19"/>
          <w:shd w:val="clear" w:color="auto" w:fill="FFFFFF"/>
        </w:rPr>
        <w:t>D</w:t>
      </w:r>
      <w:r w:rsidR="009771DB" w:rsidRPr="009771DB">
        <w:rPr>
          <w:color w:val="222222"/>
          <w:sz w:val="19"/>
          <w:szCs w:val="19"/>
          <w:shd w:val="clear" w:color="auto" w:fill="FFFFFF"/>
        </w:rPr>
        <w:t>e spijlen zijn op</w:t>
      </w:r>
      <w:r w:rsidR="00805E64">
        <w:rPr>
          <w:color w:val="222222"/>
          <w:sz w:val="19"/>
          <w:szCs w:val="19"/>
          <w:shd w:val="clear" w:color="auto" w:fill="FFFFFF"/>
        </w:rPr>
        <w:t xml:space="preserve"> de horizontale profielen </w:t>
      </w:r>
      <w:r w:rsidR="009771DB" w:rsidRPr="009771DB">
        <w:rPr>
          <w:color w:val="222222"/>
          <w:sz w:val="19"/>
          <w:szCs w:val="19"/>
          <w:shd w:val="clear" w:color="auto" w:fill="FFFFFF"/>
        </w:rPr>
        <w:t>gelast</w:t>
      </w:r>
      <w:r w:rsidR="009771DB">
        <w:rPr>
          <w:color w:val="222222"/>
          <w:sz w:val="19"/>
          <w:szCs w:val="19"/>
          <w:shd w:val="clear" w:color="auto" w:fill="FFFFFF"/>
        </w:rPr>
        <w:t>.</w:t>
      </w:r>
    </w:p>
    <w:p w14:paraId="01390733" w14:textId="77777777" w:rsidR="00C26728" w:rsidRPr="002D2696" w:rsidRDefault="004C7E4A" w:rsidP="004C7E4A">
      <w:pPr>
        <w:pStyle w:val="80"/>
      </w:pPr>
      <w:r>
        <w:t>De tussenafstand van deze spijlen is variabel, maar maximaal 110 mm.</w:t>
      </w:r>
    </w:p>
    <w:p w14:paraId="45C855B9" w14:textId="77777777" w:rsidR="00805E64" w:rsidRDefault="00805E64" w:rsidP="00805E64">
      <w:pPr>
        <w:pStyle w:val="80"/>
      </w:pPr>
      <w:r w:rsidRPr="002D2696">
        <w:t>De spijlenvakken worden</w:t>
      </w:r>
      <w:r>
        <w:t xml:space="preserve"> verankerd  tussen 2</w:t>
      </w:r>
      <w:r w:rsidRPr="002D2696">
        <w:t xml:space="preserve"> </w:t>
      </w:r>
      <w:r>
        <w:t>palen</w:t>
      </w:r>
      <w:r w:rsidRPr="002D2696">
        <w:t xml:space="preserve">. </w:t>
      </w:r>
    </w:p>
    <w:p w14:paraId="41B1552C" w14:textId="77777777" w:rsidR="00C26728" w:rsidRPr="002D2696" w:rsidRDefault="00C26728" w:rsidP="00C26728">
      <w:pPr>
        <w:pStyle w:val="Kop7"/>
        <w:rPr>
          <w:lang w:val="nl-BE"/>
        </w:rPr>
      </w:pPr>
      <w:r w:rsidRPr="002D2696">
        <w:rPr>
          <w:lang w:val="nl-BE"/>
        </w:rPr>
        <w:t>.31.20.</w:t>
      </w:r>
      <w:r w:rsidRPr="002D2696">
        <w:rPr>
          <w:lang w:val="nl-BE"/>
        </w:rPr>
        <w:tab/>
        <w:t>Basiskenmerken:</w:t>
      </w:r>
    </w:p>
    <w:p w14:paraId="4B1D4B4A" w14:textId="77777777" w:rsidR="00C26728" w:rsidRPr="002D2696" w:rsidRDefault="00C26728" w:rsidP="00C26728">
      <w:pPr>
        <w:pStyle w:val="Kop8"/>
        <w:rPr>
          <w:rStyle w:val="MerkChar"/>
          <w:lang w:val="nl-BE"/>
        </w:rPr>
      </w:pPr>
      <w:r w:rsidRPr="002D2696">
        <w:rPr>
          <w:rStyle w:val="MerkChar"/>
          <w:lang w:val="nl-BE"/>
        </w:rPr>
        <w:lastRenderedPageBreak/>
        <w:t>#.31.21.</w:t>
      </w:r>
      <w:r w:rsidRPr="002D2696">
        <w:rPr>
          <w:rStyle w:val="MerkChar"/>
          <w:lang w:val="nl-BE"/>
        </w:rPr>
        <w:tab/>
        <w:t>[fabrikant]</w:t>
      </w:r>
    </w:p>
    <w:p w14:paraId="3DDE295A" w14:textId="72B53830" w:rsidR="00C26728" w:rsidRPr="002D2696" w:rsidRDefault="00C26728" w:rsidP="00C26728">
      <w:pPr>
        <w:pStyle w:val="83Kenm"/>
        <w:rPr>
          <w:rStyle w:val="MerkChar"/>
          <w:lang w:val="nl-BE"/>
        </w:rPr>
      </w:pPr>
      <w:r w:rsidRPr="002D2696">
        <w:rPr>
          <w:rStyle w:val="MerkChar"/>
          <w:lang w:val="nl-BE"/>
        </w:rPr>
        <w:t>-</w:t>
      </w:r>
      <w:r w:rsidRPr="002D2696">
        <w:rPr>
          <w:rStyle w:val="MerkChar"/>
          <w:lang w:val="nl-BE"/>
        </w:rPr>
        <w:tab/>
        <w:t>Leverancier:</w:t>
      </w:r>
      <w:r w:rsidRPr="002D2696">
        <w:rPr>
          <w:rStyle w:val="MerkChar"/>
          <w:lang w:val="nl-BE"/>
        </w:rPr>
        <w:tab/>
      </w:r>
      <w:r w:rsidR="00805E64">
        <w:rPr>
          <w:rStyle w:val="MerkChar"/>
          <w:lang w:val="nl-BE"/>
        </w:rPr>
        <w:t>BETAFENCE</w:t>
      </w:r>
    </w:p>
    <w:p w14:paraId="0EE548E0" w14:textId="197AEB67" w:rsidR="00C26728" w:rsidRPr="002D2696" w:rsidRDefault="00C26728" w:rsidP="00C26728">
      <w:pPr>
        <w:pStyle w:val="83Kenm"/>
        <w:rPr>
          <w:rStyle w:val="MerkChar"/>
          <w:lang w:val="nl-BE"/>
        </w:rPr>
      </w:pPr>
      <w:r w:rsidRPr="002D2696">
        <w:rPr>
          <w:rStyle w:val="MerkChar"/>
          <w:lang w:val="nl-BE"/>
        </w:rPr>
        <w:t>-</w:t>
      </w:r>
      <w:r w:rsidRPr="002D2696">
        <w:rPr>
          <w:rStyle w:val="MerkChar"/>
          <w:lang w:val="nl-BE"/>
        </w:rPr>
        <w:tab/>
        <w:t>Type, commerciële benaming:</w:t>
      </w:r>
      <w:r w:rsidRPr="002D2696">
        <w:rPr>
          <w:rStyle w:val="MerkChar"/>
          <w:lang w:val="nl-BE"/>
        </w:rPr>
        <w:tab/>
      </w:r>
      <w:r w:rsidR="00805E64">
        <w:rPr>
          <w:rStyle w:val="MerkChar"/>
          <w:lang w:val="nl-BE"/>
        </w:rPr>
        <w:t>CreaZen</w:t>
      </w:r>
    </w:p>
    <w:p w14:paraId="0D29716D" w14:textId="77777777" w:rsidR="00C26728" w:rsidRPr="002D2696" w:rsidRDefault="00C26728" w:rsidP="00C26728">
      <w:pPr>
        <w:pStyle w:val="Kop8"/>
        <w:rPr>
          <w:lang w:val="nl-BE"/>
        </w:rPr>
      </w:pPr>
      <w:r w:rsidRPr="002D2696">
        <w:rPr>
          <w:rStyle w:val="OptieChar"/>
          <w:lang w:val="nl-BE"/>
        </w:rPr>
        <w:t>#</w:t>
      </w:r>
      <w:r w:rsidRPr="002D2696">
        <w:rPr>
          <w:lang w:val="nl-BE"/>
        </w:rPr>
        <w:t>.31.22.</w:t>
      </w:r>
      <w:r w:rsidRPr="002D2696">
        <w:rPr>
          <w:lang w:val="nl-BE"/>
        </w:rPr>
        <w:tab/>
      </w:r>
      <w:r w:rsidRPr="002D2696">
        <w:rPr>
          <w:color w:val="808080"/>
          <w:lang w:val="nl-BE"/>
        </w:rPr>
        <w:t>[neutraal]</w:t>
      </w:r>
    </w:p>
    <w:p w14:paraId="09F110FB" w14:textId="77777777" w:rsidR="00C26728" w:rsidRPr="002D2696" w:rsidRDefault="00C26728" w:rsidP="00C26728">
      <w:pPr>
        <w:pStyle w:val="Kop9"/>
        <w:rPr>
          <w:lang w:val="nl-BE"/>
        </w:rPr>
      </w:pPr>
      <w:r w:rsidRPr="002D2696">
        <w:rPr>
          <w:lang w:val="nl-BE"/>
        </w:rPr>
        <w:t>.31.22.10.</w:t>
      </w:r>
      <w:r w:rsidRPr="002D2696">
        <w:rPr>
          <w:lang w:val="nl-BE"/>
        </w:rPr>
        <w:tab/>
        <w:t>Hekwerk:</w:t>
      </w:r>
    </w:p>
    <w:p w14:paraId="7325A6F8" w14:textId="3BE7F5F7" w:rsidR="00E82A2B" w:rsidRPr="00CE00EE" w:rsidRDefault="00C26728" w:rsidP="00E82A2B">
      <w:pPr>
        <w:pStyle w:val="83Kenm"/>
        <w:rPr>
          <w:i/>
          <w:color w:val="000000" w:themeColor="text1"/>
        </w:rPr>
      </w:pPr>
      <w:r w:rsidRPr="002D2696">
        <w:rPr>
          <w:lang w:val="nl-BE"/>
        </w:rPr>
        <w:t>-</w:t>
      </w:r>
      <w:r w:rsidRPr="002D2696">
        <w:rPr>
          <w:lang w:val="nl-BE"/>
        </w:rPr>
        <w:tab/>
        <w:t>Hoogte:</w:t>
      </w:r>
      <w:r w:rsidRPr="002D2696">
        <w:rPr>
          <w:lang w:val="nl-BE"/>
        </w:rPr>
        <w:tab/>
      </w:r>
      <w:r w:rsidR="00CE00EE">
        <w:rPr>
          <w:rStyle w:val="OptieChar"/>
          <w:color w:val="000000" w:themeColor="text1"/>
        </w:rPr>
        <w:t>V</w:t>
      </w:r>
      <w:r w:rsidR="00E82A2B" w:rsidRPr="00E82A2B">
        <w:rPr>
          <w:rStyle w:val="OptieChar"/>
          <w:color w:val="000000" w:themeColor="text1"/>
        </w:rPr>
        <w:t>olgens de meetstaat.</w:t>
      </w:r>
      <w:r w:rsidR="00E82A2B" w:rsidRPr="00E82A2B">
        <w:rPr>
          <w:i/>
          <w:iCs/>
          <w:color w:val="000000" w:themeColor="text1"/>
        </w:rPr>
        <w:t xml:space="preserve"> </w:t>
      </w:r>
      <w:r w:rsidR="00E82A2B">
        <w:t>Beschikba</w:t>
      </w:r>
      <w:r w:rsidR="006058C9">
        <w:t>a</w:t>
      </w:r>
      <w:r w:rsidR="00E82A2B">
        <w:t xml:space="preserve">r: </w:t>
      </w:r>
      <w:r w:rsidR="00E963B5">
        <w:t xml:space="preserve">1,00 m; </w:t>
      </w:r>
      <w:r w:rsidR="00E82A2B">
        <w:t>1</w:t>
      </w:r>
      <w:r w:rsidR="00950674">
        <w:t xml:space="preserve">,20 m; </w:t>
      </w:r>
      <w:r w:rsidR="00E82A2B">
        <w:t>1</w:t>
      </w:r>
      <w:r w:rsidR="00950674">
        <w:t>,</w:t>
      </w:r>
      <w:r w:rsidR="00E82A2B">
        <w:t>50 m; 1,</w:t>
      </w:r>
      <w:r w:rsidR="00950674">
        <w:t>7</w:t>
      </w:r>
      <w:r w:rsidR="00E82A2B">
        <w:t xml:space="preserve">0 m en 2,0 m. </w:t>
      </w:r>
    </w:p>
    <w:p w14:paraId="2DE3C83A" w14:textId="29B3C2E8" w:rsidR="00C26728" w:rsidRPr="002D2696" w:rsidRDefault="00C26728" w:rsidP="00C26728">
      <w:pPr>
        <w:pStyle w:val="83Kenm"/>
        <w:rPr>
          <w:lang w:val="nl-BE"/>
        </w:rPr>
      </w:pPr>
      <w:r w:rsidRPr="002D2696">
        <w:rPr>
          <w:lang w:val="nl-BE"/>
        </w:rPr>
        <w:t>-</w:t>
      </w:r>
      <w:r w:rsidRPr="002D2696">
        <w:rPr>
          <w:lang w:val="nl-BE"/>
        </w:rPr>
        <w:tab/>
        <w:t>Totale lengte:</w:t>
      </w:r>
      <w:r w:rsidRPr="002D2696">
        <w:rPr>
          <w:lang w:val="nl-BE"/>
        </w:rPr>
        <w:tab/>
      </w:r>
      <w:r w:rsidRPr="002D2696">
        <w:rPr>
          <w:rStyle w:val="OptieChar"/>
          <w:highlight w:val="yellow"/>
          <w:lang w:val="nl-BE"/>
        </w:rPr>
        <w:t>…</w:t>
      </w:r>
      <w:r w:rsidRPr="007F447D">
        <w:rPr>
          <w:rStyle w:val="83KenmCursiefGrijs-50Char"/>
        </w:rPr>
        <w:t xml:space="preserve"> </w:t>
      </w:r>
      <w:r>
        <w:rPr>
          <w:rStyle w:val="83KenmCursiefGrijs-50Char"/>
        </w:rPr>
        <w:t>[</w:t>
      </w:r>
      <w:r w:rsidRPr="007F447D">
        <w:rPr>
          <w:rStyle w:val="83KenmCursiefGrijs-50Char"/>
        </w:rPr>
        <w:t>zie detailplannen</w:t>
      </w:r>
      <w:r w:rsidR="00FC75A9">
        <w:rPr>
          <w:rStyle w:val="83KenmCursiefGrijs-50Char"/>
        </w:rPr>
        <w:t xml:space="preserve"> en meetstaat</w:t>
      </w:r>
      <w:r>
        <w:rPr>
          <w:rStyle w:val="83KenmCursiefGrijs-50Char"/>
        </w:rPr>
        <w:t>]</w:t>
      </w:r>
    </w:p>
    <w:p w14:paraId="50CC4693" w14:textId="1E891E99" w:rsidR="00816AC6" w:rsidRPr="002D2696" w:rsidRDefault="00816AC6" w:rsidP="00816AC6">
      <w:pPr>
        <w:pStyle w:val="Kop9"/>
        <w:rPr>
          <w:lang w:val="nl-BE"/>
        </w:rPr>
      </w:pPr>
      <w:r w:rsidRPr="002D2696">
        <w:rPr>
          <w:lang w:val="nl-BE"/>
        </w:rPr>
        <w:t>.31.22.</w:t>
      </w:r>
      <w:r>
        <w:rPr>
          <w:lang w:val="nl-BE"/>
        </w:rPr>
        <w:t>2</w:t>
      </w:r>
      <w:r w:rsidRPr="002D2696">
        <w:rPr>
          <w:lang w:val="nl-BE"/>
        </w:rPr>
        <w:t>0.</w:t>
      </w:r>
      <w:r w:rsidRPr="002D2696">
        <w:rPr>
          <w:lang w:val="nl-BE"/>
        </w:rPr>
        <w:tab/>
        <w:t>Spijlenvak:</w:t>
      </w:r>
    </w:p>
    <w:p w14:paraId="47BC5D67" w14:textId="24B3951B" w:rsidR="00816AC6" w:rsidRPr="002D2696" w:rsidRDefault="00816AC6" w:rsidP="00816AC6">
      <w:pPr>
        <w:pStyle w:val="83Kenm"/>
        <w:rPr>
          <w:lang w:val="nl-BE"/>
        </w:rPr>
      </w:pPr>
      <w:r w:rsidRPr="002D2696">
        <w:rPr>
          <w:lang w:val="nl-BE"/>
        </w:rPr>
        <w:t>-</w:t>
      </w:r>
      <w:r w:rsidRPr="002D2696">
        <w:rPr>
          <w:lang w:val="nl-BE"/>
        </w:rPr>
        <w:tab/>
        <w:t>Liggers:</w:t>
      </w:r>
      <w:r w:rsidRPr="002D2696">
        <w:rPr>
          <w:lang w:val="nl-BE"/>
        </w:rPr>
        <w:tab/>
      </w:r>
      <w:r w:rsidR="001B7175">
        <w:rPr>
          <w:lang w:val="nl-BE"/>
        </w:rPr>
        <w:t>B</w:t>
      </w:r>
      <w:r>
        <w:rPr>
          <w:lang w:val="nl-BE"/>
        </w:rPr>
        <w:t>oven- en onder</w:t>
      </w:r>
      <w:r w:rsidR="00DE2685">
        <w:rPr>
          <w:lang w:val="nl-BE"/>
        </w:rPr>
        <w:t xml:space="preserve">aan rechthoekige kokerprofielen 40 mm </w:t>
      </w:r>
      <w:r w:rsidR="00E753FD">
        <w:rPr>
          <w:lang w:val="nl-BE"/>
        </w:rPr>
        <w:t>x 20</w:t>
      </w:r>
      <w:r w:rsidRPr="002D2696">
        <w:rPr>
          <w:lang w:val="nl-BE"/>
        </w:rPr>
        <w:t> mm</w:t>
      </w:r>
      <w:r>
        <w:rPr>
          <w:lang w:val="nl-BE"/>
        </w:rPr>
        <w:t>,</w:t>
      </w:r>
    </w:p>
    <w:p w14:paraId="205816C1" w14:textId="6F201DA8" w:rsidR="00816AC6" w:rsidRDefault="00816AC6" w:rsidP="00816AC6">
      <w:pPr>
        <w:pStyle w:val="83Kenm"/>
        <w:rPr>
          <w:lang w:val="nl-BE"/>
        </w:rPr>
      </w:pPr>
      <w:r w:rsidRPr="002D2696">
        <w:rPr>
          <w:lang w:val="nl-BE"/>
        </w:rPr>
        <w:t>-</w:t>
      </w:r>
      <w:r w:rsidRPr="002D2696">
        <w:rPr>
          <w:lang w:val="nl-BE"/>
        </w:rPr>
        <w:tab/>
        <w:t>Spijlen</w:t>
      </w:r>
      <w:r>
        <w:rPr>
          <w:lang w:val="nl-BE"/>
        </w:rPr>
        <w:t>:</w:t>
      </w:r>
      <w:r>
        <w:rPr>
          <w:lang w:val="nl-BE"/>
        </w:rPr>
        <w:tab/>
      </w:r>
      <w:r w:rsidR="001B7175">
        <w:rPr>
          <w:lang w:val="nl-BE"/>
        </w:rPr>
        <w:t>V</w:t>
      </w:r>
      <w:r w:rsidR="00755C0A">
        <w:rPr>
          <w:lang w:val="nl-BE"/>
        </w:rPr>
        <w:t>i</w:t>
      </w:r>
      <w:r w:rsidR="00E753FD">
        <w:rPr>
          <w:lang w:val="nl-BE"/>
        </w:rPr>
        <w:t>erkante</w:t>
      </w:r>
      <w:r>
        <w:rPr>
          <w:lang w:val="nl-BE"/>
        </w:rPr>
        <w:t xml:space="preserve"> </w:t>
      </w:r>
      <w:r>
        <w:t>spijlen</w:t>
      </w:r>
      <w:r w:rsidR="00DE2685">
        <w:t xml:space="preserve"> </w:t>
      </w:r>
      <w:r w:rsidR="00BA7B70">
        <w:t>20 mm x 20 mm</w:t>
      </w:r>
    </w:p>
    <w:p w14:paraId="6E6DB7E3" w14:textId="63E2F3B8" w:rsidR="00816AC6" w:rsidRDefault="00816AC6" w:rsidP="00816AC6">
      <w:pPr>
        <w:pStyle w:val="83Kenm"/>
        <w:rPr>
          <w:lang w:val="nl-BE"/>
        </w:rPr>
      </w:pPr>
      <w:r w:rsidRPr="002D2696">
        <w:rPr>
          <w:lang w:val="nl-BE"/>
        </w:rPr>
        <w:t>-</w:t>
      </w:r>
      <w:r w:rsidR="001B7175">
        <w:rPr>
          <w:lang w:val="nl-BE"/>
        </w:rPr>
        <w:tab/>
        <w:t>Afstand tussen spijlen:</w:t>
      </w:r>
      <w:r w:rsidRPr="002D2696">
        <w:rPr>
          <w:lang w:val="nl-BE"/>
        </w:rPr>
        <w:tab/>
      </w:r>
      <w:r w:rsidR="001B7175">
        <w:rPr>
          <w:lang w:val="nl-BE"/>
        </w:rPr>
        <w:t>O</w:t>
      </w:r>
      <w:r>
        <w:rPr>
          <w:lang w:val="nl-BE"/>
        </w:rPr>
        <w:t>nregelmatig</w:t>
      </w:r>
      <w:r w:rsidR="00BA7B70">
        <w:rPr>
          <w:lang w:val="nl-BE"/>
        </w:rPr>
        <w:t>, max. 110 mm tussenafstand</w:t>
      </w:r>
    </w:p>
    <w:p w14:paraId="23D26032" w14:textId="2AA48ECF" w:rsidR="00B96686" w:rsidRDefault="00B96686" w:rsidP="00B96686">
      <w:pPr>
        <w:pStyle w:val="83Kenm"/>
        <w:rPr>
          <w:lang w:val="nl-BE"/>
        </w:rPr>
      </w:pPr>
      <w:r w:rsidRPr="002D2696">
        <w:rPr>
          <w:lang w:val="nl-BE"/>
        </w:rPr>
        <w:t>-</w:t>
      </w:r>
      <w:r w:rsidRPr="002D2696">
        <w:rPr>
          <w:lang w:val="nl-BE"/>
        </w:rPr>
        <w:tab/>
        <w:t>Afwerking:</w:t>
      </w:r>
      <w:r w:rsidRPr="002D2696">
        <w:rPr>
          <w:lang w:val="nl-BE"/>
        </w:rPr>
        <w:tab/>
      </w:r>
      <w:r w:rsidR="001B7175">
        <w:rPr>
          <w:lang w:val="nl-BE"/>
        </w:rPr>
        <w:t>V</w:t>
      </w:r>
      <w:r>
        <w:rPr>
          <w:lang w:val="nl-BE"/>
        </w:rPr>
        <w:t>erzinkt (min. 395 g/m</w:t>
      </w:r>
      <w:r w:rsidRPr="00D270FC">
        <w:rPr>
          <w:vertAlign w:val="superscript"/>
          <w:lang w:val="nl-BE"/>
        </w:rPr>
        <w:t>2</w:t>
      </w:r>
      <w:r>
        <w:rPr>
          <w:lang w:val="nl-BE"/>
        </w:rPr>
        <w:t xml:space="preserve">, ISO 1461 tabel 3), en met polyester deklaag, dikte </w:t>
      </w:r>
      <w:r w:rsidRPr="00BB4438">
        <w:rPr>
          <w:lang w:val="nl-BE"/>
        </w:rPr>
        <w:t>min</w:t>
      </w:r>
      <w:r w:rsidR="00D270FC">
        <w:rPr>
          <w:lang w:val="nl-BE"/>
        </w:rPr>
        <w:t>.</w:t>
      </w:r>
      <w:r w:rsidRPr="00BB4438">
        <w:rPr>
          <w:lang w:val="nl-BE"/>
        </w:rPr>
        <w:t xml:space="preserve"> 60 μm</w:t>
      </w:r>
      <w:r>
        <w:rPr>
          <w:lang w:val="nl-BE"/>
        </w:rPr>
        <w:t>.</w:t>
      </w:r>
    </w:p>
    <w:p w14:paraId="02346E23" w14:textId="5C9CBBBB" w:rsidR="00816AC6" w:rsidRDefault="00816AC6" w:rsidP="00816AC6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Paneellengte:</w:t>
      </w:r>
      <w:r>
        <w:rPr>
          <w:lang w:val="nl-BE"/>
        </w:rPr>
        <w:tab/>
      </w:r>
      <w:r w:rsidR="001B7175">
        <w:rPr>
          <w:lang w:val="nl-BE"/>
        </w:rPr>
        <w:t>S</w:t>
      </w:r>
      <w:r>
        <w:rPr>
          <w:lang w:val="nl-BE"/>
        </w:rPr>
        <w:t>tandaard 2</w:t>
      </w:r>
      <w:r w:rsidR="00BA7B70">
        <w:rPr>
          <w:lang w:val="nl-BE"/>
        </w:rPr>
        <w:t>,4</w:t>
      </w:r>
      <w:r>
        <w:rPr>
          <w:lang w:val="nl-BE"/>
        </w:rPr>
        <w:t xml:space="preserve"> m, passtukken voor de zij-aansluitingen zijn leverbaar.</w:t>
      </w:r>
    </w:p>
    <w:p w14:paraId="16853430" w14:textId="57284275" w:rsidR="00C26728" w:rsidRPr="002D2696" w:rsidRDefault="00C26728" w:rsidP="00C26728">
      <w:pPr>
        <w:pStyle w:val="Kop9"/>
        <w:rPr>
          <w:lang w:val="nl-BE"/>
        </w:rPr>
      </w:pPr>
      <w:r w:rsidRPr="002D2696">
        <w:rPr>
          <w:lang w:val="nl-BE"/>
        </w:rPr>
        <w:t>.31.22.</w:t>
      </w:r>
      <w:r w:rsidR="00816AC6">
        <w:rPr>
          <w:lang w:val="nl-BE"/>
        </w:rPr>
        <w:t>3</w:t>
      </w:r>
      <w:r w:rsidRPr="002D2696">
        <w:rPr>
          <w:lang w:val="nl-BE"/>
        </w:rPr>
        <w:t>0.</w:t>
      </w:r>
      <w:r w:rsidRPr="002D2696">
        <w:rPr>
          <w:lang w:val="nl-BE"/>
        </w:rPr>
        <w:tab/>
      </w:r>
      <w:r>
        <w:rPr>
          <w:lang w:val="nl-BE"/>
        </w:rPr>
        <w:t>Palen</w:t>
      </w:r>
      <w:r w:rsidRPr="002D2696">
        <w:rPr>
          <w:lang w:val="nl-BE"/>
        </w:rPr>
        <w:t>:</w:t>
      </w:r>
    </w:p>
    <w:p w14:paraId="59F1A604" w14:textId="6257E665" w:rsidR="00D80289" w:rsidRDefault="00D80289" w:rsidP="00C26728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Type:</w:t>
      </w:r>
      <w:r>
        <w:rPr>
          <w:lang w:val="nl-BE"/>
        </w:rPr>
        <w:tab/>
      </w:r>
      <w:r>
        <w:rPr>
          <w:rStyle w:val="MerkChar"/>
          <w:lang w:val="nl-BE"/>
        </w:rPr>
        <w:t>Bekafix</w:t>
      </w:r>
      <w:r>
        <w:rPr>
          <w:lang w:val="nl-BE"/>
        </w:rPr>
        <w:t xml:space="preserve"> palen</w:t>
      </w:r>
      <w:r w:rsidR="00B834AE">
        <w:rPr>
          <w:lang w:val="nl-BE"/>
        </w:rPr>
        <w:t xml:space="preserve"> uit gewalst</w:t>
      </w:r>
      <w:r w:rsidR="008A708E">
        <w:rPr>
          <w:lang w:val="nl-BE"/>
        </w:rPr>
        <w:t>e, verzinkte</w:t>
      </w:r>
      <w:r w:rsidR="00B834AE">
        <w:rPr>
          <w:lang w:val="nl-BE"/>
        </w:rPr>
        <w:t xml:space="preserve"> staal</w:t>
      </w:r>
      <w:r w:rsidR="008A708E">
        <w:rPr>
          <w:lang w:val="nl-BE"/>
        </w:rPr>
        <w:t>plaat</w:t>
      </w:r>
      <w:r w:rsidR="00B834AE">
        <w:rPr>
          <w:lang w:val="nl-BE"/>
        </w:rPr>
        <w:t xml:space="preserve">, in </w:t>
      </w:r>
      <w:r w:rsidR="00E36A12">
        <w:rPr>
          <w:lang w:val="nl-BE"/>
        </w:rPr>
        <w:t>“H”-vorm</w:t>
      </w:r>
      <w:r w:rsidR="008A708E">
        <w:rPr>
          <w:lang w:val="nl-BE"/>
        </w:rPr>
        <w:t>.</w:t>
      </w:r>
    </w:p>
    <w:p w14:paraId="0F2FD282" w14:textId="1196D436" w:rsidR="00C26728" w:rsidRPr="002D2696" w:rsidRDefault="00C26728" w:rsidP="00C26728">
      <w:pPr>
        <w:pStyle w:val="83Kenm"/>
        <w:rPr>
          <w:lang w:val="nl-BE"/>
        </w:rPr>
      </w:pPr>
      <w:r w:rsidRPr="002D2696">
        <w:rPr>
          <w:lang w:val="nl-BE"/>
        </w:rPr>
        <w:t>-</w:t>
      </w:r>
      <w:r w:rsidRPr="002D2696">
        <w:rPr>
          <w:lang w:val="nl-BE"/>
        </w:rPr>
        <w:tab/>
      </w:r>
      <w:r w:rsidR="00D80D37">
        <w:rPr>
          <w:lang w:val="nl-BE"/>
        </w:rPr>
        <w:t>Paalprofiel</w:t>
      </w:r>
      <w:r w:rsidRPr="002D2696">
        <w:rPr>
          <w:lang w:val="nl-BE"/>
        </w:rPr>
        <w:t>:</w:t>
      </w:r>
      <w:r w:rsidRPr="002D2696">
        <w:rPr>
          <w:lang w:val="nl-BE"/>
        </w:rPr>
        <w:tab/>
      </w:r>
      <w:r w:rsidR="00D80D37">
        <w:rPr>
          <w:lang w:val="nl-BE"/>
        </w:rPr>
        <w:t>70</w:t>
      </w:r>
      <w:r w:rsidRPr="002D2696">
        <w:rPr>
          <w:lang w:val="nl-BE"/>
        </w:rPr>
        <w:t xml:space="preserve"> </w:t>
      </w:r>
      <w:r w:rsidR="00D80D37">
        <w:rPr>
          <w:lang w:val="nl-BE"/>
        </w:rPr>
        <w:t xml:space="preserve">mm </w:t>
      </w:r>
      <w:r w:rsidRPr="002D2696">
        <w:rPr>
          <w:lang w:val="nl-BE"/>
        </w:rPr>
        <w:t xml:space="preserve">x </w:t>
      </w:r>
      <w:r w:rsidR="00D80D37">
        <w:rPr>
          <w:lang w:val="nl-BE"/>
        </w:rPr>
        <w:t>44</w:t>
      </w:r>
      <w:r w:rsidRPr="002D2696">
        <w:rPr>
          <w:lang w:val="nl-BE"/>
        </w:rPr>
        <w:t> mm</w:t>
      </w:r>
      <w:r w:rsidR="00D80D37">
        <w:rPr>
          <w:lang w:val="nl-BE"/>
        </w:rPr>
        <w:t xml:space="preserve"> (I/V = </w:t>
      </w:r>
      <w:r w:rsidR="006B4931">
        <w:rPr>
          <w:lang w:val="nl-BE"/>
        </w:rPr>
        <w:t>5,28 cm</w:t>
      </w:r>
      <w:r w:rsidR="006B4931" w:rsidRPr="00D270FC">
        <w:rPr>
          <w:vertAlign w:val="superscript"/>
          <w:lang w:val="nl-BE"/>
        </w:rPr>
        <w:t>3</w:t>
      </w:r>
      <w:r w:rsidR="006B4931">
        <w:rPr>
          <w:lang w:val="nl-BE"/>
        </w:rPr>
        <w:t>)</w:t>
      </w:r>
      <w:r w:rsidR="008A708E">
        <w:rPr>
          <w:lang w:val="nl-BE"/>
        </w:rPr>
        <w:t>.</w:t>
      </w:r>
    </w:p>
    <w:p w14:paraId="1F68DE7A" w14:textId="77777777" w:rsidR="000F4D3B" w:rsidRDefault="000F4D3B" w:rsidP="000F4D3B">
      <w:pPr>
        <w:pStyle w:val="83Kenm"/>
        <w:rPr>
          <w:lang w:val="nl-BE"/>
        </w:rPr>
      </w:pPr>
      <w:r w:rsidRPr="002D2696">
        <w:rPr>
          <w:lang w:val="nl-BE"/>
        </w:rPr>
        <w:t>-</w:t>
      </w:r>
      <w:r w:rsidRPr="002D2696">
        <w:rPr>
          <w:lang w:val="nl-BE"/>
        </w:rPr>
        <w:tab/>
      </w:r>
      <w:r>
        <w:rPr>
          <w:lang w:val="nl-BE"/>
        </w:rPr>
        <w:t>Boringen:</w:t>
      </w:r>
      <w:r>
        <w:rPr>
          <w:lang w:val="nl-BE"/>
        </w:rPr>
        <w:tab/>
        <w:t>Palen voorzien van boringen langs beide zijden, ter bevestiging van de panelen. Stappen voor hellingen van 2,5 cm zijn mogelijk.</w:t>
      </w:r>
    </w:p>
    <w:p w14:paraId="25BD2E5A" w14:textId="204169F2" w:rsidR="005E0683" w:rsidRDefault="00C26728" w:rsidP="00C26728">
      <w:pPr>
        <w:pStyle w:val="83Kenm"/>
        <w:rPr>
          <w:lang w:val="nl-BE"/>
        </w:rPr>
      </w:pPr>
      <w:r w:rsidRPr="002D2696">
        <w:rPr>
          <w:lang w:val="nl-BE"/>
        </w:rPr>
        <w:t>-</w:t>
      </w:r>
      <w:r w:rsidRPr="002D2696">
        <w:rPr>
          <w:lang w:val="nl-BE"/>
        </w:rPr>
        <w:tab/>
        <w:t>Afwerking:</w:t>
      </w:r>
      <w:r w:rsidRPr="002D2696">
        <w:rPr>
          <w:lang w:val="nl-BE"/>
        </w:rPr>
        <w:tab/>
      </w:r>
      <w:r w:rsidR="001B7175">
        <w:rPr>
          <w:lang w:val="nl-BE"/>
        </w:rPr>
        <w:t>P</w:t>
      </w:r>
      <w:r w:rsidR="0024047E">
        <w:rPr>
          <w:lang w:val="nl-BE"/>
        </w:rPr>
        <w:t>alen verzinkt (min. 275 g/m</w:t>
      </w:r>
      <w:r w:rsidR="0024047E" w:rsidRPr="00D270FC">
        <w:rPr>
          <w:vertAlign w:val="superscript"/>
          <w:lang w:val="nl-BE"/>
        </w:rPr>
        <w:t>2</w:t>
      </w:r>
      <w:r w:rsidR="0024047E">
        <w:rPr>
          <w:lang w:val="nl-BE"/>
        </w:rPr>
        <w:t xml:space="preserve">, dubbelzijdig gemeten), </w:t>
      </w:r>
      <w:r w:rsidR="007B2F83">
        <w:rPr>
          <w:lang w:val="nl-BE"/>
        </w:rPr>
        <w:t>en met polyester deklaag</w:t>
      </w:r>
      <w:r w:rsidR="00BB4438">
        <w:rPr>
          <w:lang w:val="nl-BE"/>
        </w:rPr>
        <w:t>, dikte</w:t>
      </w:r>
      <w:r w:rsidR="007B2F83">
        <w:rPr>
          <w:lang w:val="nl-BE"/>
        </w:rPr>
        <w:t xml:space="preserve"> </w:t>
      </w:r>
      <w:r w:rsidR="00BB4438" w:rsidRPr="00BB4438">
        <w:rPr>
          <w:lang w:val="nl-BE"/>
        </w:rPr>
        <w:t>min</w:t>
      </w:r>
      <w:r w:rsidR="00D270FC">
        <w:rPr>
          <w:lang w:val="nl-BE"/>
        </w:rPr>
        <w:t>.</w:t>
      </w:r>
      <w:r w:rsidR="00BB4438" w:rsidRPr="00BB4438">
        <w:rPr>
          <w:lang w:val="nl-BE"/>
        </w:rPr>
        <w:t xml:space="preserve"> 60 μm</w:t>
      </w:r>
      <w:r w:rsidR="00BB4438">
        <w:rPr>
          <w:lang w:val="nl-BE"/>
        </w:rPr>
        <w:t>.</w:t>
      </w:r>
    </w:p>
    <w:p w14:paraId="38AB7A20" w14:textId="67EBA837" w:rsidR="00C26728" w:rsidRPr="002D2696" w:rsidRDefault="005E0683" w:rsidP="00C26728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</w:r>
      <w:r w:rsidR="008C3322">
        <w:rPr>
          <w:lang w:val="nl-BE"/>
        </w:rPr>
        <w:t>Toebehoren:</w:t>
      </w:r>
      <w:r w:rsidR="008C3322">
        <w:rPr>
          <w:lang w:val="nl-BE"/>
        </w:rPr>
        <w:tab/>
      </w:r>
      <w:r w:rsidR="00CE00EE">
        <w:t>B</w:t>
      </w:r>
      <w:r w:rsidR="00C26728" w:rsidRPr="00E320AF">
        <w:t>ovenzijde</w:t>
      </w:r>
      <w:r w:rsidR="008C3322">
        <w:t xml:space="preserve"> palen</w:t>
      </w:r>
      <w:r w:rsidR="00C26728" w:rsidRPr="00E320AF">
        <w:t xml:space="preserve"> afgewerkt met een kunststofdop</w:t>
      </w:r>
      <w:r w:rsidR="008A708E">
        <w:t>.</w:t>
      </w:r>
    </w:p>
    <w:p w14:paraId="5FC8485F" w14:textId="029BEEE8" w:rsidR="004630C4" w:rsidRPr="00791122" w:rsidRDefault="004630C4" w:rsidP="00791122">
      <w:pPr>
        <w:pStyle w:val="83KenmCursiefGrijs-50"/>
      </w:pPr>
      <w:r w:rsidRPr="00791122">
        <w:t>Pro Memorie:</w:t>
      </w:r>
    </w:p>
    <w:p w14:paraId="473AE6FE" w14:textId="0F436DC4" w:rsidR="00167A46" w:rsidRPr="00791122" w:rsidRDefault="004630C4" w:rsidP="00791122">
      <w:pPr>
        <w:pStyle w:val="83KenmCursiefGrijs-50"/>
      </w:pPr>
      <w:r w:rsidRPr="00791122">
        <w:t>Informatie voor het bepalen van de afmetingen;</w:t>
      </w:r>
    </w:p>
    <w:tbl>
      <w:tblPr>
        <w:tblStyle w:val="Tabelraster"/>
        <w:tblW w:w="0" w:type="auto"/>
        <w:tblInd w:w="988" w:type="dxa"/>
        <w:tblLook w:val="04A0" w:firstRow="1" w:lastRow="0" w:firstColumn="1" w:lastColumn="0" w:noHBand="0" w:noVBand="1"/>
      </w:tblPr>
      <w:tblGrid>
        <w:gridCol w:w="1363"/>
        <w:gridCol w:w="1529"/>
        <w:gridCol w:w="1530"/>
        <w:gridCol w:w="1519"/>
        <w:gridCol w:w="1559"/>
      </w:tblGrid>
      <w:tr w:rsidR="00167A46" w14:paraId="64C3F2AA" w14:textId="77777777" w:rsidTr="004C3978">
        <w:tc>
          <w:tcPr>
            <w:tcW w:w="709" w:type="dxa"/>
          </w:tcPr>
          <w:p w14:paraId="29913ED9" w14:textId="5A4AEF6C" w:rsidR="00167A46" w:rsidRPr="00027871" w:rsidRDefault="00167A46" w:rsidP="00027871">
            <w:pPr>
              <w:pStyle w:val="Normaalweb"/>
              <w:jc w:val="center"/>
              <w:rPr>
                <w:color w:val="808080" w:themeColor="background1" w:themeShade="80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Afrasteringshoogte in mm</w:t>
            </w:r>
          </w:p>
          <w:p w14:paraId="434683D0" w14:textId="77777777" w:rsidR="00167A46" w:rsidRPr="00027871" w:rsidRDefault="00167A46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697" w:type="dxa"/>
          </w:tcPr>
          <w:p w14:paraId="033B962B" w14:textId="07CFED89" w:rsidR="00167A46" w:rsidRPr="00027871" w:rsidRDefault="00506380" w:rsidP="00027871">
            <w:pPr>
              <w:pStyle w:val="Normaalweb"/>
              <w:jc w:val="center"/>
              <w:rPr>
                <w:color w:val="808080" w:themeColor="background1" w:themeShade="80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Afmetingen panelen (breedte x hoogte) in mm</w:t>
            </w:r>
          </w:p>
        </w:tc>
        <w:tc>
          <w:tcPr>
            <w:tcW w:w="1698" w:type="dxa"/>
          </w:tcPr>
          <w:p w14:paraId="4A801B96" w14:textId="4ED85871" w:rsidR="00506380" w:rsidRPr="00027871" w:rsidRDefault="0050638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Bekafix paallengte in mm in te betonneren</w:t>
            </w:r>
          </w:p>
          <w:p w14:paraId="1FFC9FE1" w14:textId="77777777" w:rsidR="00167A46" w:rsidRPr="00027871" w:rsidRDefault="00167A46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698" w:type="dxa"/>
          </w:tcPr>
          <w:p w14:paraId="398E2D51" w14:textId="5CC5BF51" w:rsidR="00167A46" w:rsidRPr="00027871" w:rsidRDefault="00506380" w:rsidP="00027871">
            <w:pPr>
              <w:pStyle w:val="Normaalweb"/>
              <w:jc w:val="center"/>
              <w:rPr>
                <w:color w:val="808080" w:themeColor="background1" w:themeShade="80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Bekafix paallengte</w:t>
            </w: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br/>
              <w:t>in mm te installeren op voetstuk</w:t>
            </w:r>
          </w:p>
        </w:tc>
        <w:tc>
          <w:tcPr>
            <w:tcW w:w="1698" w:type="dxa"/>
          </w:tcPr>
          <w:p w14:paraId="232049F9" w14:textId="29495F38" w:rsidR="00506380" w:rsidRPr="00027871" w:rsidRDefault="00506380" w:rsidP="00027871">
            <w:pPr>
              <w:pStyle w:val="Normaalweb"/>
              <w:jc w:val="center"/>
              <w:rPr>
                <w:color w:val="808080" w:themeColor="background1" w:themeShade="80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Aantal bevestigingen per paal</w:t>
            </w:r>
          </w:p>
          <w:p w14:paraId="1E6D5E36" w14:textId="77777777" w:rsidR="00167A46" w:rsidRPr="00027871" w:rsidRDefault="00167A46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</w:p>
        </w:tc>
      </w:tr>
      <w:tr w:rsidR="00167A46" w14:paraId="32BF82EB" w14:textId="77777777" w:rsidTr="004C3978">
        <w:tc>
          <w:tcPr>
            <w:tcW w:w="709" w:type="dxa"/>
          </w:tcPr>
          <w:p w14:paraId="4C4154AD" w14:textId="4B4B1D58" w:rsidR="00506380" w:rsidRPr="00027871" w:rsidRDefault="0050638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1000</w:t>
            </w:r>
          </w:p>
        </w:tc>
        <w:tc>
          <w:tcPr>
            <w:tcW w:w="1697" w:type="dxa"/>
          </w:tcPr>
          <w:p w14:paraId="015A406D" w14:textId="523ED973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2400 x 1000</w:t>
            </w:r>
          </w:p>
        </w:tc>
        <w:tc>
          <w:tcPr>
            <w:tcW w:w="1698" w:type="dxa"/>
          </w:tcPr>
          <w:p w14:paraId="7E664553" w14:textId="513E5134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1475</w:t>
            </w:r>
          </w:p>
        </w:tc>
        <w:tc>
          <w:tcPr>
            <w:tcW w:w="1698" w:type="dxa"/>
          </w:tcPr>
          <w:p w14:paraId="347E760B" w14:textId="40642426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1075</w:t>
            </w:r>
          </w:p>
        </w:tc>
        <w:tc>
          <w:tcPr>
            <w:tcW w:w="1698" w:type="dxa"/>
          </w:tcPr>
          <w:p w14:paraId="728350CB" w14:textId="4463CC12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4</w:t>
            </w:r>
          </w:p>
        </w:tc>
      </w:tr>
      <w:tr w:rsidR="00167A46" w14:paraId="75046156" w14:textId="77777777" w:rsidTr="004C3978">
        <w:tc>
          <w:tcPr>
            <w:tcW w:w="709" w:type="dxa"/>
          </w:tcPr>
          <w:p w14:paraId="780E3EEB" w14:textId="14D0930D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1200</w:t>
            </w:r>
          </w:p>
        </w:tc>
        <w:tc>
          <w:tcPr>
            <w:tcW w:w="1697" w:type="dxa"/>
          </w:tcPr>
          <w:p w14:paraId="5590BD7F" w14:textId="0C2F4B91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2400 x 1200</w:t>
            </w:r>
          </w:p>
        </w:tc>
        <w:tc>
          <w:tcPr>
            <w:tcW w:w="1698" w:type="dxa"/>
          </w:tcPr>
          <w:p w14:paraId="2CC2A234" w14:textId="17F82C4B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1675</w:t>
            </w:r>
          </w:p>
        </w:tc>
        <w:tc>
          <w:tcPr>
            <w:tcW w:w="1698" w:type="dxa"/>
          </w:tcPr>
          <w:p w14:paraId="41D58267" w14:textId="597F1B7E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1275</w:t>
            </w:r>
          </w:p>
        </w:tc>
        <w:tc>
          <w:tcPr>
            <w:tcW w:w="1698" w:type="dxa"/>
          </w:tcPr>
          <w:p w14:paraId="36F87745" w14:textId="43989AD1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4</w:t>
            </w:r>
          </w:p>
        </w:tc>
      </w:tr>
      <w:tr w:rsidR="00167A46" w14:paraId="5CA9137E" w14:textId="77777777" w:rsidTr="004C3978">
        <w:tc>
          <w:tcPr>
            <w:tcW w:w="709" w:type="dxa"/>
          </w:tcPr>
          <w:p w14:paraId="44172730" w14:textId="1F17A837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1500</w:t>
            </w:r>
          </w:p>
        </w:tc>
        <w:tc>
          <w:tcPr>
            <w:tcW w:w="1697" w:type="dxa"/>
          </w:tcPr>
          <w:p w14:paraId="47473B85" w14:textId="02724DF7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2400 x 1500</w:t>
            </w:r>
          </w:p>
        </w:tc>
        <w:tc>
          <w:tcPr>
            <w:tcW w:w="1698" w:type="dxa"/>
          </w:tcPr>
          <w:p w14:paraId="12C34A6A" w14:textId="6B2D1098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1975</w:t>
            </w:r>
          </w:p>
        </w:tc>
        <w:tc>
          <w:tcPr>
            <w:tcW w:w="1698" w:type="dxa"/>
          </w:tcPr>
          <w:p w14:paraId="690A89F7" w14:textId="235ABE17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1575</w:t>
            </w:r>
          </w:p>
        </w:tc>
        <w:tc>
          <w:tcPr>
            <w:tcW w:w="1698" w:type="dxa"/>
          </w:tcPr>
          <w:p w14:paraId="545BB12E" w14:textId="50781A51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4</w:t>
            </w:r>
          </w:p>
        </w:tc>
      </w:tr>
      <w:tr w:rsidR="00167A46" w14:paraId="64904963" w14:textId="77777777" w:rsidTr="004C3978">
        <w:tc>
          <w:tcPr>
            <w:tcW w:w="709" w:type="dxa"/>
          </w:tcPr>
          <w:p w14:paraId="5D5DA42F" w14:textId="30176AAA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1700</w:t>
            </w:r>
          </w:p>
        </w:tc>
        <w:tc>
          <w:tcPr>
            <w:tcW w:w="1697" w:type="dxa"/>
          </w:tcPr>
          <w:p w14:paraId="6C708FFD" w14:textId="203323EE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2400 x 1500</w:t>
            </w:r>
          </w:p>
        </w:tc>
        <w:tc>
          <w:tcPr>
            <w:tcW w:w="1698" w:type="dxa"/>
          </w:tcPr>
          <w:p w14:paraId="3550D2D9" w14:textId="0034AE67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2175</w:t>
            </w:r>
          </w:p>
        </w:tc>
        <w:tc>
          <w:tcPr>
            <w:tcW w:w="1698" w:type="dxa"/>
          </w:tcPr>
          <w:p w14:paraId="78B5A4EC" w14:textId="0A3CBA3B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1775</w:t>
            </w:r>
          </w:p>
        </w:tc>
        <w:tc>
          <w:tcPr>
            <w:tcW w:w="1698" w:type="dxa"/>
          </w:tcPr>
          <w:p w14:paraId="6B84E69F" w14:textId="2A967FD3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4</w:t>
            </w:r>
          </w:p>
        </w:tc>
      </w:tr>
      <w:tr w:rsidR="00167A46" w14:paraId="1CA8599D" w14:textId="77777777" w:rsidTr="004C3978">
        <w:tc>
          <w:tcPr>
            <w:tcW w:w="709" w:type="dxa"/>
          </w:tcPr>
          <w:p w14:paraId="0E5C3CE6" w14:textId="37F8DDC8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2000</w:t>
            </w:r>
          </w:p>
        </w:tc>
        <w:tc>
          <w:tcPr>
            <w:tcW w:w="1697" w:type="dxa"/>
          </w:tcPr>
          <w:p w14:paraId="0399068B" w14:textId="50460495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2400 x 2000</w:t>
            </w:r>
          </w:p>
        </w:tc>
        <w:tc>
          <w:tcPr>
            <w:tcW w:w="1698" w:type="dxa"/>
          </w:tcPr>
          <w:p w14:paraId="209CC4CF" w14:textId="2F23D9F8" w:rsidR="00167A46" w:rsidRPr="00027871" w:rsidRDefault="00723330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2575</w:t>
            </w:r>
          </w:p>
        </w:tc>
        <w:tc>
          <w:tcPr>
            <w:tcW w:w="1698" w:type="dxa"/>
          </w:tcPr>
          <w:p w14:paraId="39370986" w14:textId="4261FE41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2075</w:t>
            </w:r>
          </w:p>
        </w:tc>
        <w:tc>
          <w:tcPr>
            <w:tcW w:w="1698" w:type="dxa"/>
          </w:tcPr>
          <w:p w14:paraId="0F7528BB" w14:textId="6AB298CB" w:rsidR="00167A46" w:rsidRPr="00027871" w:rsidRDefault="00791122" w:rsidP="00027871">
            <w:pPr>
              <w:pStyle w:val="Normaalweb"/>
              <w:jc w:val="center"/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</w:pPr>
            <w:r w:rsidRPr="00027871">
              <w:rPr>
                <w:rFonts w:ascii="Swiss721BT" w:hAnsi="Swiss721BT"/>
                <w:color w:val="808080" w:themeColor="background1" w:themeShade="80"/>
                <w:sz w:val="14"/>
                <w:szCs w:val="14"/>
              </w:rPr>
              <w:t>4</w:t>
            </w:r>
          </w:p>
        </w:tc>
      </w:tr>
    </w:tbl>
    <w:p w14:paraId="51329BC9" w14:textId="77777777" w:rsidR="00C26728" w:rsidRDefault="00C26728" w:rsidP="00C26728">
      <w:pPr>
        <w:pStyle w:val="Kop8"/>
        <w:rPr>
          <w:lang w:val="nl-BE"/>
        </w:rPr>
      </w:pPr>
      <w:r w:rsidRPr="002D2696">
        <w:rPr>
          <w:lang w:val="nl-BE"/>
        </w:rPr>
        <w:t>.31.24.</w:t>
      </w:r>
      <w:r w:rsidRPr="002D2696">
        <w:rPr>
          <w:lang w:val="nl-BE"/>
        </w:rPr>
        <w:tab/>
      </w:r>
      <w:r>
        <w:rPr>
          <w:lang w:val="nl-BE"/>
        </w:rPr>
        <w:t>Bevestiging</w:t>
      </w:r>
      <w:r w:rsidRPr="002D2696">
        <w:rPr>
          <w:lang w:val="nl-BE"/>
        </w:rPr>
        <w:t>:</w:t>
      </w:r>
    </w:p>
    <w:p w14:paraId="1D8F519A" w14:textId="3992C0F1" w:rsidR="00C26728" w:rsidRDefault="00C26728" w:rsidP="00C26728">
      <w:pPr>
        <w:pStyle w:val="83Kenm"/>
        <w:rPr>
          <w:lang w:val="nl-BE"/>
        </w:rPr>
      </w:pPr>
      <w:r w:rsidRPr="002D2696">
        <w:rPr>
          <w:lang w:val="nl-BE"/>
        </w:rPr>
        <w:t>-</w:t>
      </w:r>
      <w:r w:rsidRPr="002D2696">
        <w:rPr>
          <w:lang w:val="nl-BE"/>
        </w:rPr>
        <w:tab/>
      </w:r>
      <w:r w:rsidR="00AF65D1">
        <w:rPr>
          <w:lang w:val="nl-BE"/>
        </w:rPr>
        <w:t>V</w:t>
      </w:r>
      <w:r>
        <w:rPr>
          <w:lang w:val="nl-BE"/>
        </w:rPr>
        <w:t>erbinding</w:t>
      </w:r>
      <w:r w:rsidR="00AF65D1">
        <w:rPr>
          <w:lang w:val="nl-BE"/>
        </w:rPr>
        <w:t xml:space="preserve"> aan paal</w:t>
      </w:r>
      <w:r>
        <w:rPr>
          <w:lang w:val="nl-BE"/>
        </w:rPr>
        <w:t>:</w:t>
      </w:r>
      <w:r w:rsidR="00AF65D1">
        <w:rPr>
          <w:lang w:val="nl-BE"/>
        </w:rPr>
        <w:tab/>
      </w:r>
      <w:r w:rsidR="00755C0A">
        <w:rPr>
          <w:lang w:val="nl-BE"/>
        </w:rPr>
        <w:t>D</w:t>
      </w:r>
      <w:r w:rsidR="00AF65D1">
        <w:rPr>
          <w:lang w:val="nl-BE"/>
        </w:rPr>
        <w:t>.m.v. kunststof klemmen.</w:t>
      </w:r>
    </w:p>
    <w:p w14:paraId="1E3A43C9" w14:textId="18BD29A7" w:rsidR="00C26728" w:rsidRPr="002D2696" w:rsidRDefault="00C26728" w:rsidP="00C26728">
      <w:pPr>
        <w:pStyle w:val="Kop8"/>
        <w:rPr>
          <w:lang w:val="nl-BE"/>
        </w:rPr>
      </w:pPr>
      <w:r w:rsidRPr="002D2696">
        <w:rPr>
          <w:lang w:val="nl-BE"/>
        </w:rPr>
        <w:t>.31.2</w:t>
      </w:r>
      <w:r w:rsidR="006A0FF5">
        <w:rPr>
          <w:lang w:val="nl-BE"/>
        </w:rPr>
        <w:t>5</w:t>
      </w:r>
      <w:r w:rsidRPr="002D2696">
        <w:rPr>
          <w:lang w:val="nl-BE"/>
        </w:rPr>
        <w:t>.</w:t>
      </w:r>
      <w:r w:rsidRPr="002D2696">
        <w:rPr>
          <w:lang w:val="nl-BE"/>
        </w:rPr>
        <w:tab/>
        <w:t>Uitrustingen:</w:t>
      </w:r>
    </w:p>
    <w:p w14:paraId="3C472A65" w14:textId="77777777" w:rsidR="00C26728" w:rsidRPr="00AE7F72" w:rsidRDefault="00C26728" w:rsidP="00C26728">
      <w:pPr>
        <w:pStyle w:val="83Kenm"/>
        <w:rPr>
          <w:lang w:val="nl-BE"/>
        </w:rPr>
      </w:pPr>
      <w:r w:rsidRPr="002D2696">
        <w:rPr>
          <w:rStyle w:val="OptieChar"/>
          <w:highlight w:val="yellow"/>
          <w:lang w:val="nl-BE"/>
        </w:rPr>
        <w:t>…</w:t>
      </w:r>
      <w:r>
        <w:rPr>
          <w:lang w:val="nl-BE"/>
        </w:rPr>
        <w:t xml:space="preserve"> </w:t>
      </w:r>
    </w:p>
    <w:p w14:paraId="11323D43" w14:textId="77777777" w:rsidR="00C26728" w:rsidRPr="002D2696" w:rsidRDefault="00C26728" w:rsidP="00C26728">
      <w:pPr>
        <w:pStyle w:val="Kop7"/>
        <w:rPr>
          <w:lang w:val="nl-BE"/>
        </w:rPr>
      </w:pPr>
      <w:r w:rsidRPr="002D2696">
        <w:rPr>
          <w:lang w:val="nl-BE"/>
        </w:rPr>
        <w:t>.31.40.</w:t>
      </w:r>
      <w:r w:rsidRPr="002D2696">
        <w:rPr>
          <w:lang w:val="nl-BE"/>
        </w:rPr>
        <w:tab/>
        <w:t>Beschrijvende kenmerken:</w:t>
      </w:r>
    </w:p>
    <w:p w14:paraId="4F64DB47" w14:textId="77777777" w:rsidR="00C26728" w:rsidRPr="002D2696" w:rsidRDefault="00C26728" w:rsidP="00C26728">
      <w:pPr>
        <w:pStyle w:val="Kop8"/>
        <w:rPr>
          <w:lang w:val="nl-BE"/>
        </w:rPr>
      </w:pPr>
      <w:r w:rsidRPr="002D2696">
        <w:rPr>
          <w:lang w:val="nl-BE"/>
        </w:rPr>
        <w:t>.31.44.</w:t>
      </w:r>
      <w:r w:rsidRPr="002D2696">
        <w:rPr>
          <w:lang w:val="nl-BE"/>
        </w:rPr>
        <w:tab/>
        <w:t>Waarneming, uitzicht:</w:t>
      </w:r>
    </w:p>
    <w:p w14:paraId="153D896E" w14:textId="719C14F2" w:rsidR="00E82A2B" w:rsidRPr="0028771B" w:rsidRDefault="00C26728" w:rsidP="00E82A2B">
      <w:pPr>
        <w:pStyle w:val="83Kenm"/>
        <w:rPr>
          <w:lang w:val="nl-BE"/>
        </w:rPr>
      </w:pPr>
      <w:r w:rsidRPr="00017E6C">
        <w:rPr>
          <w:lang w:val="nl-BE"/>
        </w:rPr>
        <w:t>-</w:t>
      </w:r>
      <w:r w:rsidRPr="00017E6C">
        <w:rPr>
          <w:lang w:val="nl-BE"/>
        </w:rPr>
        <w:tab/>
        <w:t>Kleur :</w:t>
      </w:r>
      <w:r w:rsidRPr="00017E6C">
        <w:rPr>
          <w:rStyle w:val="OptieChar"/>
          <w:lang w:val="nl-BE"/>
        </w:rPr>
        <w:tab/>
      </w:r>
      <w:r w:rsidR="00017E6C" w:rsidRPr="00E82A2B">
        <w:rPr>
          <w:rStyle w:val="OptieChar"/>
          <w:color w:val="000000" w:themeColor="text1"/>
        </w:rPr>
        <w:t>volgens de meetstaat.</w:t>
      </w:r>
      <w:r w:rsidR="00017E6C" w:rsidRPr="00E82A2B">
        <w:rPr>
          <w:i/>
          <w:iCs/>
          <w:color w:val="000000" w:themeColor="text1"/>
        </w:rPr>
        <w:t xml:space="preserve"> </w:t>
      </w:r>
      <w:r w:rsidR="00BF3367" w:rsidRPr="00BF3367">
        <w:rPr>
          <w:lang w:val="nl-BE"/>
        </w:rPr>
        <w:t>Standaard</w:t>
      </w:r>
      <w:r w:rsidR="00017E6C" w:rsidRPr="00BF3367">
        <w:rPr>
          <w:lang w:val="nl-BE"/>
        </w:rPr>
        <w:t xml:space="preserve">kleur: </w:t>
      </w:r>
      <w:r w:rsidR="00E82A2B" w:rsidRPr="00BF3367">
        <w:rPr>
          <w:lang w:val="nl-BE"/>
        </w:rPr>
        <w:t>RAL 7016</w:t>
      </w:r>
      <w:r w:rsidR="00BF3367" w:rsidRPr="00BF3367">
        <w:rPr>
          <w:lang w:val="nl-BE"/>
        </w:rPr>
        <w:t>.</w:t>
      </w:r>
    </w:p>
    <w:p w14:paraId="1F0960D0" w14:textId="74CE0285" w:rsidR="00C26728" w:rsidRPr="0028771B" w:rsidRDefault="00C26728" w:rsidP="00C26728">
      <w:pPr>
        <w:pStyle w:val="83Kenm"/>
        <w:rPr>
          <w:lang w:val="nl-BE"/>
        </w:rPr>
      </w:pPr>
    </w:p>
    <w:p w14:paraId="45D3C688" w14:textId="77777777" w:rsidR="00C26728" w:rsidRPr="002D2696" w:rsidRDefault="00C26728" w:rsidP="00C26728">
      <w:pPr>
        <w:pStyle w:val="Kop5"/>
        <w:rPr>
          <w:lang w:val="nl-BE"/>
        </w:rPr>
      </w:pPr>
      <w:r w:rsidRPr="002D2696">
        <w:rPr>
          <w:rStyle w:val="Kop5BlauwChar"/>
          <w:lang w:val="nl-BE"/>
        </w:rPr>
        <w:t>.40.</w:t>
      </w:r>
      <w:r w:rsidRPr="002D2696">
        <w:rPr>
          <w:lang w:val="nl-BE"/>
        </w:rPr>
        <w:tab/>
        <w:t>UITVOERING</w:t>
      </w:r>
    </w:p>
    <w:p w14:paraId="6874275F" w14:textId="77777777" w:rsidR="00C26728" w:rsidRPr="002D2696" w:rsidRDefault="00C26728" w:rsidP="00C26728">
      <w:pPr>
        <w:pStyle w:val="Kop6"/>
        <w:rPr>
          <w:lang w:val="nl-BE"/>
        </w:rPr>
      </w:pPr>
      <w:r w:rsidRPr="002D2696">
        <w:rPr>
          <w:lang w:val="nl-BE"/>
        </w:rPr>
        <w:t>.44.</w:t>
      </w:r>
      <w:r w:rsidRPr="002D2696">
        <w:rPr>
          <w:lang w:val="nl-BE"/>
        </w:rPr>
        <w:tab/>
        <w:t>Plaatsingswijze:</w:t>
      </w:r>
    </w:p>
    <w:p w14:paraId="4B174ACB" w14:textId="77777777" w:rsidR="00C26728" w:rsidRPr="002D2696" w:rsidRDefault="00C26728" w:rsidP="00C26728">
      <w:pPr>
        <w:pStyle w:val="Kop7"/>
        <w:rPr>
          <w:lang w:val="nl-BE"/>
        </w:rPr>
      </w:pPr>
      <w:r w:rsidRPr="002D2696">
        <w:rPr>
          <w:lang w:val="nl-BE"/>
        </w:rPr>
        <w:t>.44.10.</w:t>
      </w:r>
      <w:r w:rsidRPr="002D2696">
        <w:rPr>
          <w:lang w:val="nl-BE"/>
        </w:rPr>
        <w:tab/>
        <w:t>Detailplan:</w:t>
      </w:r>
    </w:p>
    <w:p w14:paraId="579D1B12" w14:textId="77777777" w:rsidR="00C26728" w:rsidRPr="002D2696" w:rsidRDefault="00C26728" w:rsidP="00C26728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41246CC3" w14:textId="77777777" w:rsidR="00C26728" w:rsidRPr="00E67A47" w:rsidRDefault="00C26728" w:rsidP="00C26728">
      <w:pPr>
        <w:pStyle w:val="Kop7"/>
        <w:rPr>
          <w:lang w:val="nl-BE"/>
        </w:rPr>
      </w:pPr>
      <w:r w:rsidRPr="00E67A47">
        <w:rPr>
          <w:lang w:val="nl-BE"/>
        </w:rPr>
        <w:t>.44.20.</w:t>
      </w:r>
      <w:r w:rsidRPr="00E67A47">
        <w:rPr>
          <w:lang w:val="nl-BE"/>
        </w:rPr>
        <w:tab/>
        <w:t>Montage:</w:t>
      </w:r>
    </w:p>
    <w:p w14:paraId="2D6D4BE8" w14:textId="6E9EE8FF" w:rsidR="00C26728" w:rsidRPr="00B0415D" w:rsidRDefault="00C26728" w:rsidP="00C26728">
      <w:pPr>
        <w:pStyle w:val="80"/>
        <w:rPr>
          <w:rStyle w:val="OptieChar"/>
        </w:rPr>
      </w:pPr>
      <w:r w:rsidRPr="00B0415D">
        <w:rPr>
          <w:rStyle w:val="OptieChar"/>
        </w:rPr>
        <w:t>#</w:t>
      </w:r>
      <w:r w:rsidR="00E82A2B">
        <w:rPr>
          <w:rStyle w:val="OptieChar"/>
        </w:rPr>
        <w:t xml:space="preserve">montage1: </w:t>
      </w:r>
      <w:r w:rsidRPr="002A5FA1">
        <w:rPr>
          <w:rStyle w:val="OptieChar"/>
          <w:color w:val="000000" w:themeColor="text1"/>
        </w:rPr>
        <w:t xml:space="preserve">De </w:t>
      </w:r>
      <w:r w:rsidR="00B664CD">
        <w:rPr>
          <w:rStyle w:val="MerkChar"/>
        </w:rPr>
        <w:t>Bekafix</w:t>
      </w:r>
      <w:r w:rsidR="00B664CD">
        <w:t xml:space="preserve"> palen </w:t>
      </w:r>
      <w:r w:rsidRPr="002A5FA1">
        <w:rPr>
          <w:rStyle w:val="OptieChar"/>
          <w:color w:val="000000" w:themeColor="text1"/>
        </w:rPr>
        <w:t>worden ingeheid tot een diepte van ca 800 mm en nadien voorzien van een betonfundering</w:t>
      </w:r>
      <w:r w:rsidR="003F0083" w:rsidRPr="003F0083">
        <w:rPr>
          <w:rStyle w:val="OptieChar"/>
          <w:color w:val="000000" w:themeColor="text1"/>
        </w:rPr>
        <w:t xml:space="preserve"> ø 0,30 m x 0,50 m diep, volgens de voorschriften en aanduidingen van de fabrikant.</w:t>
      </w:r>
      <w:r w:rsidRPr="002A5FA1">
        <w:rPr>
          <w:rStyle w:val="OptieChar"/>
          <w:color w:val="000000" w:themeColor="text1"/>
        </w:rPr>
        <w:t xml:space="preserve"> </w:t>
      </w:r>
    </w:p>
    <w:p w14:paraId="5505DFAB" w14:textId="5395AADD" w:rsidR="00C26728" w:rsidRPr="002A5FA1" w:rsidRDefault="00C26728" w:rsidP="00C26728">
      <w:pPr>
        <w:pStyle w:val="80"/>
        <w:rPr>
          <w:rStyle w:val="OptieChar"/>
          <w:color w:val="000000" w:themeColor="text1"/>
        </w:rPr>
      </w:pPr>
      <w:r w:rsidRPr="0021596A">
        <w:rPr>
          <w:rStyle w:val="OptieChar"/>
        </w:rPr>
        <w:t>#</w:t>
      </w:r>
      <w:r w:rsidR="00E82A2B">
        <w:rPr>
          <w:rStyle w:val="OptieChar"/>
        </w:rPr>
        <w:t xml:space="preserve">montage2: </w:t>
      </w:r>
      <w:r w:rsidRPr="002A5FA1">
        <w:rPr>
          <w:rStyle w:val="OptieChar"/>
          <w:color w:val="000000" w:themeColor="text1"/>
        </w:rPr>
        <w:t xml:space="preserve">De </w:t>
      </w:r>
      <w:r w:rsidR="00B664CD">
        <w:rPr>
          <w:rStyle w:val="MerkChar"/>
        </w:rPr>
        <w:t>Bekafix</w:t>
      </w:r>
      <w:r w:rsidR="00B664CD">
        <w:t xml:space="preserve"> palen </w:t>
      </w:r>
      <w:r w:rsidRPr="002A5FA1">
        <w:rPr>
          <w:rStyle w:val="OptieChar"/>
          <w:color w:val="000000" w:themeColor="text1"/>
        </w:rPr>
        <w:t>worden bevestigd met vierkante voetplaten 150</w:t>
      </w:r>
      <w:r w:rsidR="00D270FC">
        <w:rPr>
          <w:rStyle w:val="OptieChar"/>
          <w:color w:val="000000" w:themeColor="text1"/>
        </w:rPr>
        <w:t xml:space="preserve"> mm x </w:t>
      </w:r>
      <w:r w:rsidRPr="002A5FA1">
        <w:rPr>
          <w:rStyle w:val="OptieChar"/>
          <w:color w:val="000000" w:themeColor="text1"/>
        </w:rPr>
        <w:t>150</w:t>
      </w:r>
      <w:r w:rsidR="00D270FC">
        <w:rPr>
          <w:rStyle w:val="OptieChar"/>
          <w:color w:val="000000" w:themeColor="text1"/>
        </w:rPr>
        <w:t xml:space="preserve"> mm x </w:t>
      </w:r>
      <w:r w:rsidRPr="002A5FA1">
        <w:rPr>
          <w:rStyle w:val="OptieChar"/>
          <w:color w:val="000000" w:themeColor="text1"/>
        </w:rPr>
        <w:t>8 mm op betonvloer.</w:t>
      </w:r>
    </w:p>
    <w:p w14:paraId="5D627B89" w14:textId="77777777" w:rsidR="00C26728" w:rsidRPr="002D2696" w:rsidRDefault="00C26728" w:rsidP="00C26728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262A1D80" w14:textId="77777777" w:rsidR="00C26728" w:rsidRPr="002D2696" w:rsidRDefault="00C26728" w:rsidP="00C26728">
      <w:pPr>
        <w:pStyle w:val="Kop7"/>
        <w:rPr>
          <w:lang w:val="nl-BE"/>
        </w:rPr>
      </w:pPr>
      <w:r w:rsidRPr="002D2696">
        <w:rPr>
          <w:lang w:val="nl-BE"/>
        </w:rPr>
        <w:t>.44.40.</w:t>
      </w:r>
      <w:r w:rsidRPr="002D2696">
        <w:rPr>
          <w:lang w:val="nl-BE"/>
        </w:rPr>
        <w:tab/>
        <w:t>Voorzorgsmaatregelen:</w:t>
      </w:r>
    </w:p>
    <w:p w14:paraId="38BA6C1A" w14:textId="77777777" w:rsidR="00C26728" w:rsidRPr="002D2696" w:rsidRDefault="00C26728" w:rsidP="00C26728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29D35186" w14:textId="77777777" w:rsidR="00B802A7" w:rsidRPr="00092FD4" w:rsidRDefault="00C22CF4" w:rsidP="00B802A7">
      <w:pPr>
        <w:pStyle w:val="Lijn"/>
      </w:pPr>
      <w:bookmarkStart w:id="21" w:name="_71.62.22.¦_Industriële_poorten,"/>
      <w:bookmarkStart w:id="22" w:name="_71.71.11.¦¦01_Industriële_poorten,"/>
      <w:bookmarkStart w:id="23" w:name="_Toc343507102"/>
      <w:bookmarkStart w:id="24" w:name="_Toc343507113"/>
      <w:bookmarkStart w:id="25" w:name="_Toc196038210"/>
      <w:bookmarkStart w:id="26" w:name="_Toc196038411"/>
      <w:bookmarkEnd w:id="21"/>
      <w:bookmarkEnd w:id="22"/>
      <w:r>
        <w:rPr>
          <w:noProof/>
        </w:rPr>
        <w:lastRenderedPageBreak/>
      </w:r>
      <w:r w:rsidR="00C22CF4">
        <w:rPr>
          <w:noProof/>
        </w:rPr>
        <w:pict w14:anchorId="6FF5B2A6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AEB5587" w14:textId="6FD82C2D" w:rsidR="005A74BB" w:rsidRPr="00092FD4" w:rsidRDefault="005A74BB" w:rsidP="005A74BB">
      <w:pPr>
        <w:pStyle w:val="Kop3"/>
      </w:pPr>
      <w:r w:rsidRPr="00092FD4">
        <w:t>Mogelijke variante toepassingen of suggesties vanwege de firma</w:t>
      </w:r>
      <w:r>
        <w:t xml:space="preserve"> </w:t>
      </w:r>
      <w:bookmarkEnd w:id="23"/>
      <w:bookmarkEnd w:id="24"/>
      <w:r w:rsidR="00E24580">
        <w:t>BETAFENCE</w:t>
      </w:r>
    </w:p>
    <w:p w14:paraId="213CD956" w14:textId="56AC36F1" w:rsidR="00B802A7" w:rsidRDefault="00B802A7" w:rsidP="005A74BB">
      <w:pPr>
        <w:pStyle w:val="80"/>
      </w:pPr>
      <w:r>
        <w:t>Het</w:t>
      </w:r>
      <w:r w:rsidR="005A74BB">
        <w:t xml:space="preserve"> </w:t>
      </w:r>
      <w:r w:rsidR="00C22CF4">
        <w:rPr>
          <w:rStyle w:val="MerkChar"/>
        </w:rPr>
        <w:t>CreaZen</w:t>
      </w:r>
      <w:r w:rsidR="00C22CF4">
        <w:t xml:space="preserve"> </w:t>
      </w:r>
      <w:r>
        <w:t xml:space="preserve">spijlenhekwerk kan worden voorzien van </w:t>
      </w:r>
      <w:r w:rsidR="00E24580">
        <w:t xml:space="preserve">enkelvleugelige </w:t>
      </w:r>
      <w:r w:rsidR="00787972">
        <w:t xml:space="preserve">(1200 mm breed) </w:t>
      </w:r>
      <w:r w:rsidR="00E24580">
        <w:t>of dubbelvleugelige</w:t>
      </w:r>
      <w:r>
        <w:t xml:space="preserve"> </w:t>
      </w:r>
      <w:r w:rsidR="00787972">
        <w:t xml:space="preserve">(2 x 2000 mm breed) </w:t>
      </w:r>
      <w:r w:rsidR="00E24580">
        <w:t>draai</w:t>
      </w:r>
      <w:r>
        <w:t>poorten.</w:t>
      </w:r>
    </w:p>
    <w:p w14:paraId="2F0BDCFA" w14:textId="7AA077FD" w:rsidR="00B802A7" w:rsidRDefault="00B802A7" w:rsidP="00B802A7">
      <w:pPr>
        <w:pStyle w:val="80"/>
      </w:pPr>
      <w:r>
        <w:t>De draaipoorten zijn afgewerkt met dezelfde spijlen en afwerkingsopties als het hekwerk, zodat de poort en het hekwerk één visueel geheel vormen. Op deze manier krijgt men een omheining me</w:t>
      </w:r>
      <w:r w:rsidR="00E50664">
        <w:t>t</w:t>
      </w:r>
      <w:r>
        <w:t xml:space="preserve"> een uniform uitzicht</w:t>
      </w:r>
      <w:r w:rsidR="0013407E">
        <w:t>.</w:t>
      </w:r>
    </w:p>
    <w:p w14:paraId="75293BC2" w14:textId="657AAE21" w:rsidR="00B802A7" w:rsidRDefault="00B802A7" w:rsidP="00B802A7">
      <w:pPr>
        <w:pStyle w:val="80"/>
      </w:pPr>
      <w:r>
        <w:t xml:space="preserve">Voor meer informatie, zie de technische fiche van </w:t>
      </w:r>
      <w:r w:rsidR="00C22CF4">
        <w:rPr>
          <w:rStyle w:val="MerkChar"/>
        </w:rPr>
        <w:t>CreaZen</w:t>
      </w:r>
      <w:r w:rsidR="00C22CF4">
        <w:t xml:space="preserve"> </w:t>
      </w:r>
      <w:r>
        <w:t>of raadpleeg de fabrikant.</w:t>
      </w:r>
    </w:p>
    <w:p w14:paraId="09D47F3D" w14:textId="77777777" w:rsidR="00E82A2B" w:rsidRPr="00D61947" w:rsidRDefault="00C22CF4" w:rsidP="00E82A2B">
      <w:pPr>
        <w:pStyle w:val="Lijn"/>
      </w:pPr>
      <w:bookmarkStart w:id="27" w:name="_Toc169504116"/>
      <w:bookmarkStart w:id="28" w:name="_Toc170109289"/>
      <w:bookmarkStart w:id="29" w:name="_Toc294174933"/>
      <w:bookmarkStart w:id="30" w:name="_Toc294174956"/>
      <w:bookmarkEnd w:id="20"/>
      <w:bookmarkEnd w:id="25"/>
      <w:bookmarkEnd w:id="26"/>
      <w:r>
        <w:rPr>
          <w:noProof/>
        </w:rPr>
      </w:r>
      <w:r w:rsidR="00C22CF4">
        <w:rPr>
          <w:noProof/>
        </w:rPr>
        <w:pict w14:anchorId="38220D5E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8C7FC07" w14:textId="31B4FDEF" w:rsidR="00C26728" w:rsidRPr="002D2696" w:rsidRDefault="00E24580" w:rsidP="00C26728">
      <w:pPr>
        <w:pStyle w:val="Kop1"/>
        <w:rPr>
          <w:lang w:val="nl-BE"/>
        </w:rPr>
      </w:pPr>
      <w:r>
        <w:rPr>
          <w:lang w:val="nl-BE"/>
        </w:rPr>
        <w:t>BETAFENCE</w:t>
      </w:r>
      <w:r w:rsidR="00C26728" w:rsidRPr="002D2696">
        <w:rPr>
          <w:lang w:val="nl-BE"/>
        </w:rPr>
        <w:t xml:space="preserve"> - posten voor de meetstaat</w:t>
      </w:r>
      <w:bookmarkEnd w:id="27"/>
      <w:bookmarkEnd w:id="28"/>
      <w:bookmarkEnd w:id="29"/>
      <w:bookmarkEnd w:id="30"/>
    </w:p>
    <w:p w14:paraId="38A02401" w14:textId="77777777" w:rsidR="002A5FA1" w:rsidRPr="00D61947" w:rsidRDefault="00C22CF4" w:rsidP="002A5FA1">
      <w:pPr>
        <w:pStyle w:val="Lijn"/>
      </w:pPr>
      <w:r>
        <w:rPr>
          <w:noProof/>
        </w:rPr>
      </w:r>
      <w:r w:rsidR="00C22CF4">
        <w:rPr>
          <w:noProof/>
        </w:rPr>
        <w:pict w14:anchorId="7291FCBF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32CF7D9B" w14:textId="3CDF1B3F" w:rsidR="00E24580" w:rsidRPr="002D2696" w:rsidRDefault="00E24580" w:rsidP="00E24580">
      <w:pPr>
        <w:pStyle w:val="Merk2"/>
      </w:pPr>
      <w:r>
        <w:rPr>
          <w:rStyle w:val="Merk1Char"/>
        </w:rPr>
        <w:t>CreaZen</w:t>
      </w:r>
      <w:r w:rsidRPr="002D2696">
        <w:t xml:space="preserve"> - Afsluiting </w:t>
      </w:r>
      <w:r>
        <w:t xml:space="preserve">spijlenhekwerk, bestaande uit stalen </w:t>
      </w:r>
      <w:r w:rsidR="00D91A24">
        <w:t>liggers</w:t>
      </w:r>
      <w:r>
        <w:t xml:space="preserve"> met willekeurig aangelaste</w:t>
      </w:r>
      <w:r w:rsidRPr="002D2696">
        <w:t xml:space="preserve"> </w:t>
      </w:r>
      <w:r>
        <w:t xml:space="preserve">vierkante </w:t>
      </w:r>
      <w:r w:rsidRPr="002D2696">
        <w:t>spijlen</w:t>
      </w:r>
      <w:r>
        <w:t>, tussen palen</w:t>
      </w:r>
    </w:p>
    <w:p w14:paraId="219AB902" w14:textId="1BAAA24B" w:rsidR="00C26728" w:rsidRPr="002D2696" w:rsidRDefault="002953FF" w:rsidP="00C26728">
      <w:pPr>
        <w:pStyle w:val="Kop4"/>
        <w:rPr>
          <w:lang w:val="nl-BE"/>
        </w:rPr>
      </w:pPr>
      <w:r>
        <w:rPr>
          <w:lang w:val="nl-BE"/>
        </w:rPr>
        <w:t>P1</w:t>
      </w:r>
      <w:r>
        <w:rPr>
          <w:lang w:val="nl-BE"/>
        </w:rPr>
        <w:tab/>
        <w:t>Spijlenhekwerk</w:t>
      </w:r>
      <w:r w:rsidR="00C26728" w:rsidRPr="002D2696">
        <w:rPr>
          <w:snapToGrid w:val="0"/>
          <w:lang w:val="nl-BE"/>
        </w:rPr>
        <w:t xml:space="preserve"> </w:t>
      </w:r>
      <w:r w:rsidR="00E24580">
        <w:rPr>
          <w:rStyle w:val="MerkChar"/>
          <w:lang w:val="nl-BE"/>
        </w:rPr>
        <w:t>CreaZen</w:t>
      </w:r>
      <w:r w:rsidR="00C26728" w:rsidRPr="002D2696">
        <w:rPr>
          <w:snapToGrid w:val="0"/>
          <w:lang w:val="nl-BE"/>
        </w:rPr>
        <w:t xml:space="preserve"> [afmetingen] [volgens detailplan] [kleur]</w:t>
      </w:r>
      <w:r w:rsidR="00C26728" w:rsidRPr="002D2696">
        <w:rPr>
          <w:rStyle w:val="MeetChar"/>
          <w:lang w:val="nl-BE"/>
        </w:rPr>
        <w:tab/>
        <w:t>FH</w:t>
      </w:r>
      <w:r w:rsidR="00C26728" w:rsidRPr="002D2696">
        <w:rPr>
          <w:rStyle w:val="MeetChar"/>
          <w:lang w:val="nl-BE"/>
        </w:rPr>
        <w:tab/>
        <w:t>[m]</w:t>
      </w:r>
    </w:p>
    <w:p w14:paraId="3CCB36AD" w14:textId="5AE50BAC" w:rsidR="00B802A7" w:rsidRPr="002D2696" w:rsidRDefault="00B802A7" w:rsidP="00B802A7">
      <w:pPr>
        <w:pStyle w:val="Kop4"/>
        <w:rPr>
          <w:lang w:val="nl-BE"/>
        </w:rPr>
      </w:pPr>
      <w:r w:rsidRPr="00760E78">
        <w:rPr>
          <w:rStyle w:val="OptieChar"/>
          <w:lang w:val="nl-BE"/>
        </w:rPr>
        <w:t>#</w:t>
      </w:r>
      <w:r w:rsidR="00C26728" w:rsidRPr="00760E78">
        <w:rPr>
          <w:lang w:val="nl-BE"/>
        </w:rPr>
        <w:t>P</w:t>
      </w:r>
      <w:r w:rsidR="002953FF">
        <w:rPr>
          <w:lang w:val="nl-BE"/>
        </w:rPr>
        <w:t>2</w:t>
      </w:r>
      <w:r w:rsidR="00C26728" w:rsidRPr="00760E78">
        <w:rPr>
          <w:lang w:val="nl-BE"/>
        </w:rPr>
        <w:tab/>
      </w:r>
      <w:r>
        <w:rPr>
          <w:lang w:val="nl-BE"/>
        </w:rPr>
        <w:t xml:space="preserve">Draaipoort </w:t>
      </w:r>
      <w:r w:rsidR="00787972">
        <w:rPr>
          <w:rStyle w:val="MerkChar"/>
          <w:lang w:val="nl-BE"/>
        </w:rPr>
        <w:t>CreaZen</w:t>
      </w:r>
      <w:r w:rsidRPr="002D2696">
        <w:rPr>
          <w:snapToGrid w:val="0"/>
          <w:lang w:val="nl-BE"/>
        </w:rPr>
        <w:t xml:space="preserve"> [</w:t>
      </w:r>
      <w:r>
        <w:rPr>
          <w:snapToGrid w:val="0"/>
          <w:lang w:val="nl-BE"/>
        </w:rPr>
        <w:t>type</w:t>
      </w:r>
      <w:r w:rsidRPr="002D2696">
        <w:rPr>
          <w:snapToGrid w:val="0"/>
          <w:lang w:val="nl-BE"/>
        </w:rPr>
        <w:t>]</w:t>
      </w:r>
      <w:r w:rsidRPr="00760E78">
        <w:rPr>
          <w:snapToGrid w:val="0"/>
          <w:lang w:val="nl-BE"/>
        </w:rPr>
        <w:t xml:space="preserve"> </w:t>
      </w:r>
      <w:r w:rsidRPr="002D2696">
        <w:rPr>
          <w:snapToGrid w:val="0"/>
          <w:lang w:val="nl-BE"/>
        </w:rPr>
        <w:t xml:space="preserve">[afmetingen] [volgens detailplan] </w:t>
      </w:r>
      <w:r w:rsidR="00787972" w:rsidRPr="002D2696">
        <w:rPr>
          <w:snapToGrid w:val="0"/>
          <w:lang w:val="nl-BE"/>
        </w:rPr>
        <w:t>[kleur]</w:t>
      </w:r>
      <w:r w:rsidRPr="002D2696">
        <w:rPr>
          <w:snapToGrid w:val="0"/>
          <w:lang w:val="nl-BE"/>
        </w:rPr>
        <w:t xml:space="preserve"> </w:t>
      </w:r>
      <w:r w:rsidRPr="00760E78">
        <w:rPr>
          <w:snapToGrid w:val="0"/>
          <w:lang w:val="nl-BE"/>
        </w:rPr>
        <w:t>[</w:t>
      </w:r>
      <w:r w:rsidRPr="00760E78">
        <w:rPr>
          <w:snapToGrid w:val="0"/>
          <w:highlight w:val="yellow"/>
          <w:lang w:val="nl-BE"/>
        </w:rPr>
        <w:t>...</w:t>
      </w:r>
      <w:r w:rsidRPr="00760E78">
        <w:rPr>
          <w:snapToGrid w:val="0"/>
          <w:lang w:val="nl-BE"/>
        </w:rPr>
        <w:t>]</w:t>
      </w:r>
      <w:r w:rsidRPr="00760E78">
        <w:rPr>
          <w:rStyle w:val="MeetChar"/>
          <w:lang w:val="nl-BE"/>
        </w:rPr>
        <w:tab/>
      </w:r>
      <w:r w:rsidRPr="002D2696">
        <w:rPr>
          <w:rStyle w:val="MeetChar"/>
          <w:lang w:val="nl-BE"/>
        </w:rPr>
        <w:t>PM</w:t>
      </w:r>
      <w:r w:rsidRPr="002D2696">
        <w:rPr>
          <w:rStyle w:val="MeetChar"/>
          <w:lang w:val="nl-BE"/>
        </w:rPr>
        <w:tab/>
        <w:t>[1]</w:t>
      </w:r>
    </w:p>
    <w:p w14:paraId="2EE46CF8" w14:textId="799FFABE" w:rsidR="00E82A2B" w:rsidRPr="002D2696" w:rsidRDefault="00E82A2B" w:rsidP="00E82A2B">
      <w:pPr>
        <w:pStyle w:val="Kop4"/>
        <w:rPr>
          <w:lang w:val="nl-BE"/>
        </w:rPr>
      </w:pPr>
      <w:r w:rsidRPr="00760E78">
        <w:rPr>
          <w:rStyle w:val="OptieChar"/>
          <w:lang w:val="nl-BE"/>
        </w:rPr>
        <w:t>#</w:t>
      </w:r>
      <w:r w:rsidRPr="00760E78">
        <w:rPr>
          <w:lang w:val="nl-BE"/>
        </w:rPr>
        <w:t>P</w:t>
      </w:r>
      <w:r w:rsidR="00F41427">
        <w:rPr>
          <w:lang w:val="nl-BE"/>
        </w:rPr>
        <w:t>3</w:t>
      </w:r>
      <w:r w:rsidRPr="00760E78">
        <w:rPr>
          <w:lang w:val="nl-BE"/>
        </w:rPr>
        <w:tab/>
        <w:t xml:space="preserve">Andere opties </w:t>
      </w:r>
      <w:r w:rsidRPr="00760E78">
        <w:rPr>
          <w:snapToGrid w:val="0"/>
          <w:lang w:val="nl-BE"/>
        </w:rPr>
        <w:t>[</w:t>
      </w:r>
      <w:r w:rsidRPr="00760E78">
        <w:rPr>
          <w:snapToGrid w:val="0"/>
          <w:highlight w:val="yellow"/>
          <w:lang w:val="nl-BE"/>
        </w:rPr>
        <w:t>...</w:t>
      </w:r>
      <w:r w:rsidRPr="00760E78">
        <w:rPr>
          <w:snapToGrid w:val="0"/>
          <w:lang w:val="nl-BE"/>
        </w:rPr>
        <w:t>]</w:t>
      </w:r>
      <w:r w:rsidRPr="00760E78">
        <w:rPr>
          <w:rStyle w:val="MeetChar"/>
          <w:lang w:val="nl-BE"/>
        </w:rPr>
        <w:tab/>
      </w:r>
      <w:r w:rsidRPr="002D2696">
        <w:rPr>
          <w:rStyle w:val="MeetChar"/>
          <w:lang w:val="nl-BE"/>
        </w:rPr>
        <w:t>PM</w:t>
      </w:r>
      <w:r w:rsidRPr="002D2696">
        <w:rPr>
          <w:rStyle w:val="MeetChar"/>
          <w:lang w:val="nl-BE"/>
        </w:rPr>
        <w:tab/>
        <w:t>[1]</w:t>
      </w:r>
    </w:p>
    <w:p w14:paraId="29693366" w14:textId="77777777" w:rsidR="00E41F56" w:rsidRPr="0090226D" w:rsidRDefault="00E41F56" w:rsidP="00E41F56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>
        <w:rPr>
          <w:lang w:val="nl-BE"/>
        </w:rPr>
        <w:t>4</w:t>
      </w:r>
      <w:r>
        <w:rPr>
          <w:lang w:val="nl-BE"/>
        </w:rPr>
        <w:tab/>
        <w:t xml:space="preserve">Fundering </w:t>
      </w:r>
      <w:r w:rsidRPr="00636068">
        <w:rPr>
          <w:snapToGrid w:val="0"/>
          <w:lang w:val="nl-BE"/>
        </w:rPr>
        <w:t>[afmetingen] [</w:t>
      </w:r>
      <w:r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Pr="00DB4DED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</w:t>
      </w:r>
      <w:r>
        <w:rPr>
          <w:snapToGrid w:val="0"/>
          <w:lang w:val="nl-BE"/>
        </w:rPr>
        <w:t>materiaal</w:t>
      </w:r>
      <w:r w:rsidRPr="00636068">
        <w:rPr>
          <w:snapToGrid w:val="0"/>
          <w:lang w:val="nl-BE"/>
        </w:rPr>
        <w:t>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43E58747" w14:textId="77777777" w:rsidR="00E41F56" w:rsidRPr="00A22EA6" w:rsidRDefault="00C22CF4" w:rsidP="00E41F56">
      <w:pPr>
        <w:pStyle w:val="Lijn"/>
      </w:pPr>
      <w:r>
        <w:rPr>
          <w:noProof/>
        </w:rPr>
      </w:r>
      <w:r w:rsidR="00C22CF4">
        <w:rPr>
          <w:noProof/>
        </w:rPr>
        <w:pict w14:anchorId="4125B1D0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5783839C" w14:textId="77777777" w:rsidR="00E41F56" w:rsidRPr="00D61947" w:rsidRDefault="00E41F56" w:rsidP="00E41F56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6B5CE930" w14:textId="77777777" w:rsidR="00E41F56" w:rsidRPr="00D61947" w:rsidRDefault="00C22CF4" w:rsidP="00E41F56">
      <w:pPr>
        <w:pStyle w:val="Lijn"/>
      </w:pPr>
      <w:r>
        <w:rPr>
          <w:noProof/>
        </w:rPr>
      </w:r>
      <w:r w:rsidR="00C22CF4">
        <w:rPr>
          <w:noProof/>
        </w:rPr>
        <w:pict w14:anchorId="0B67F33E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666AB765" w14:textId="77777777" w:rsidR="00E41F56" w:rsidRPr="00FB0BCA" w:rsidRDefault="00E41F56" w:rsidP="00E41F56">
      <w:pPr>
        <w:pStyle w:val="Kop7"/>
        <w:rPr>
          <w:lang w:val="nl-BE"/>
        </w:rPr>
      </w:pPr>
      <w:r w:rsidRPr="00FB0BCA">
        <w:rPr>
          <w:lang w:val="nl-BE"/>
        </w:rPr>
        <w:t>.30.30.</w:t>
      </w:r>
      <w:r w:rsidRPr="00FB0BCA">
        <w:rPr>
          <w:lang w:val="nl-BE"/>
        </w:rPr>
        <w:tab/>
        <w:t>Normen en technische referentiedocumenten:</w:t>
      </w:r>
    </w:p>
    <w:p w14:paraId="668E372E" w14:textId="5C45CEA4" w:rsidR="00E41F56" w:rsidRDefault="00E41F56" w:rsidP="00E41F56">
      <w:pPr>
        <w:pStyle w:val="83Normen"/>
        <w:ind w:left="709"/>
      </w:pPr>
      <w:r w:rsidRPr="00D93D1D">
        <w:rPr>
          <w:color w:val="FF0000"/>
        </w:rPr>
        <w:t>&gt;</w:t>
      </w:r>
      <w:r>
        <w:t xml:space="preserve">EN 13241-1: Industriële, commerciële en garagedeuren en -poorten - Deel 1: Producten zonder brand- of rookwerende kenmerken </w:t>
      </w:r>
    </w:p>
    <w:p w14:paraId="78E7D366" w14:textId="05EDA6AF" w:rsidR="00E41F56" w:rsidRDefault="00E41F56" w:rsidP="00E41F56">
      <w:pPr>
        <w:pStyle w:val="83Normen"/>
        <w:ind w:left="709"/>
      </w:pPr>
      <w:r w:rsidRPr="00D93D1D">
        <w:rPr>
          <w:color w:val="FF0000"/>
        </w:rPr>
        <w:t>&gt;</w:t>
      </w:r>
      <w:r>
        <w:t>EN 10219-1: Koudvervaardigde gelaste buisprofielen voor constructiedoeleinden van ongelegeerd en fijnkorrelig staal - Deel 1: Technische leveringsvoorwaarden - EN 10219-2: Koudvervaardigde gelaste buisprofielen voor constructiedoeleinden van ongelegeerd en fijnkorrelig staal - Deel 2: Toleranties, afmetingen en profieleigenschappen</w:t>
      </w:r>
    </w:p>
    <w:p w14:paraId="70A5DB46" w14:textId="34413680" w:rsidR="00E41F56" w:rsidRDefault="00E41F56" w:rsidP="00E41F56">
      <w:pPr>
        <w:pStyle w:val="83Normen"/>
        <w:ind w:left="709"/>
      </w:pPr>
      <w:r w:rsidRPr="00D93D1D">
        <w:rPr>
          <w:color w:val="FF0000"/>
        </w:rPr>
        <w:t>&gt;</w:t>
      </w:r>
      <w:r>
        <w:t xml:space="preserve">EN 10025-2: Warmgewalste producten van constructiestaal - Deel 2: Technische leveringsvoorwaarden voor ongelegeerd constructiestaal </w:t>
      </w:r>
    </w:p>
    <w:p w14:paraId="25DA09F0" w14:textId="1DD5D252" w:rsidR="00E41F56" w:rsidRDefault="00E41F56" w:rsidP="00E41F56">
      <w:pPr>
        <w:pStyle w:val="83Normen"/>
        <w:ind w:left="709"/>
      </w:pPr>
      <w:r w:rsidRPr="00D93D1D">
        <w:rPr>
          <w:color w:val="FF0000"/>
        </w:rPr>
        <w:t>&gt;</w:t>
      </w:r>
      <w:r>
        <w:t>ISO 1461: Door thermisch verzinken aangebrachte deklagen op ijzeren en stalen voorwerpen - Specificaties en beproevingen</w:t>
      </w:r>
    </w:p>
    <w:p w14:paraId="38BBF941" w14:textId="3FC258CF" w:rsidR="00E41F56" w:rsidRDefault="00E41F56" w:rsidP="00E41F56">
      <w:pPr>
        <w:pStyle w:val="83Normen"/>
        <w:ind w:left="709"/>
      </w:pPr>
      <w:r w:rsidRPr="00D93D1D">
        <w:rPr>
          <w:color w:val="FF0000"/>
        </w:rPr>
        <w:t>&gt;</w:t>
      </w:r>
      <w:r>
        <w:t>EN 10088-3: Roestvaste staalsoorten - Deel 3: Technische leveringsvoorwaarden voor halfproducten, staven, draad, walsdraad, profielen en blanke producten van corrosievaste staalsoorten voor algemeen gebruik.</w:t>
      </w:r>
    </w:p>
    <w:p w14:paraId="1E560DE1" w14:textId="60D08205" w:rsidR="00E41F56" w:rsidRDefault="00E41F56" w:rsidP="00E41F56">
      <w:pPr>
        <w:pStyle w:val="83Normen"/>
        <w:ind w:left="709"/>
      </w:pPr>
      <w:r w:rsidRPr="00D93D1D">
        <w:rPr>
          <w:color w:val="FF0000"/>
        </w:rPr>
        <w:t>&gt;</w:t>
      </w:r>
      <w:r>
        <w:t>ISO 9227: Corrosiebeproeving in kunstmatige omgevingen - Zoutneveltest.</w:t>
      </w:r>
    </w:p>
    <w:p w14:paraId="2FADAF93" w14:textId="3A83DE7E" w:rsidR="00E41F56" w:rsidRDefault="00E41F56" w:rsidP="00E41F56">
      <w:pPr>
        <w:pStyle w:val="83Normen"/>
        <w:ind w:left="709"/>
      </w:pPr>
      <w:r w:rsidRPr="00D93D1D">
        <w:rPr>
          <w:color w:val="FF0000"/>
        </w:rPr>
        <w:t>&gt;</w:t>
      </w:r>
      <w:r>
        <w:t xml:space="preserve">ISO 16474-3: Verven en vernissen - Methoden van blootstelling aan laboratoriumlichtbronnen - Deel 3: Fluorescerende UV-lampen </w:t>
      </w:r>
    </w:p>
    <w:p w14:paraId="310E3DEE" w14:textId="77777777" w:rsidR="00E41F56" w:rsidRPr="00A22EA6" w:rsidRDefault="00C22CF4" w:rsidP="00E41F56">
      <w:pPr>
        <w:pStyle w:val="Lijn"/>
      </w:pPr>
      <w:r>
        <w:rPr>
          <w:noProof/>
        </w:rPr>
      </w:r>
      <w:r w:rsidR="00C22CF4">
        <w:rPr>
          <w:noProof/>
        </w:rPr>
        <w:pict w14:anchorId="345B92D7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0A6A97CD" w14:textId="77777777" w:rsidR="00E41F56" w:rsidRPr="00A22EA6" w:rsidRDefault="00E41F56" w:rsidP="00E41F56">
      <w:pPr>
        <w:pStyle w:val="SfbCode"/>
        <w:rPr>
          <w:noProof/>
        </w:rPr>
      </w:pPr>
      <w:r>
        <w:rPr>
          <w:noProof/>
        </w:rPr>
        <w:t>BETAFENCE</w:t>
      </w:r>
      <w:r w:rsidRPr="00A22EA6">
        <w:rPr>
          <w:noProof/>
        </w:rPr>
        <w:t xml:space="preserve"> NV</w:t>
      </w:r>
    </w:p>
    <w:p w14:paraId="364E39C3" w14:textId="77777777" w:rsidR="00E41F56" w:rsidRPr="00A22EA6" w:rsidRDefault="00E41F56" w:rsidP="00E41F56">
      <w:pPr>
        <w:pStyle w:val="80"/>
        <w:rPr>
          <w:noProof/>
        </w:rPr>
      </w:pPr>
      <w:r>
        <w:rPr>
          <w:noProof/>
        </w:rPr>
        <w:t>Blokkestraat 34b</w:t>
      </w:r>
    </w:p>
    <w:p w14:paraId="720AC0B5" w14:textId="77777777" w:rsidR="00E41F56" w:rsidRPr="00A22EA6" w:rsidRDefault="00E41F56" w:rsidP="00E41F56">
      <w:pPr>
        <w:pStyle w:val="80"/>
        <w:rPr>
          <w:noProof/>
        </w:rPr>
      </w:pPr>
      <w:r w:rsidRPr="00A22EA6">
        <w:rPr>
          <w:noProof/>
        </w:rPr>
        <w:t xml:space="preserve">B </w:t>
      </w:r>
      <w:r>
        <w:rPr>
          <w:noProof/>
        </w:rPr>
        <w:t>8550 Zwevegem</w:t>
      </w:r>
    </w:p>
    <w:p w14:paraId="218FDBEA" w14:textId="77777777" w:rsidR="00E41F56" w:rsidRPr="00A22EA6" w:rsidRDefault="00E41F56" w:rsidP="00E41F56">
      <w:pPr>
        <w:pStyle w:val="80"/>
        <w:rPr>
          <w:noProof/>
        </w:rPr>
      </w:pPr>
      <w:r w:rsidRPr="00A22EA6">
        <w:rPr>
          <w:noProof/>
        </w:rPr>
        <w:t>Tel.: 05</w:t>
      </w:r>
      <w:r>
        <w:rPr>
          <w:noProof/>
        </w:rPr>
        <w:t>6 73 46 46</w:t>
      </w:r>
    </w:p>
    <w:p w14:paraId="26F452BC" w14:textId="77777777" w:rsidR="00E41F56" w:rsidRPr="00A22EA6" w:rsidRDefault="00E41F56" w:rsidP="00E41F56">
      <w:pPr>
        <w:pStyle w:val="80"/>
      </w:pPr>
      <w:r w:rsidRPr="00A22EA6">
        <w:rPr>
          <w:noProof/>
        </w:rPr>
        <w:t>Fax: 05</w:t>
      </w:r>
      <w:r>
        <w:rPr>
          <w:noProof/>
        </w:rPr>
        <w:t>6 73 45 45</w:t>
      </w:r>
    </w:p>
    <w:p w14:paraId="0616CF04" w14:textId="77777777" w:rsidR="00E41F56" w:rsidRPr="001D0604" w:rsidRDefault="00E41F56" w:rsidP="00E41F56">
      <w:pPr>
        <w:pStyle w:val="80"/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HYPERLINK "mailto:</w:instrText>
      </w:r>
      <w:r w:rsidRPr="001D0604">
        <w:rPr>
          <w:sz w:val="17"/>
          <w:szCs w:val="17"/>
        </w:rPr>
        <w:instrText>info.benelux@betafence.com</w:instrText>
      </w:r>
    </w:p>
    <w:p w14:paraId="34108254" w14:textId="77777777" w:rsidR="00E41F56" w:rsidRPr="0003133A" w:rsidRDefault="00E41F56" w:rsidP="00E41F56">
      <w:pPr>
        <w:pStyle w:val="80"/>
        <w:rPr>
          <w:rStyle w:val="Hyperlink"/>
        </w:rPr>
      </w:pPr>
      <w:r>
        <w:rPr>
          <w:sz w:val="17"/>
          <w:szCs w:val="17"/>
        </w:rPr>
        <w:instrText xml:space="preserve">"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separate"/>
      </w:r>
      <w:r w:rsidRPr="0003133A">
        <w:rPr>
          <w:rStyle w:val="Hyperlink"/>
          <w:sz w:val="17"/>
          <w:szCs w:val="17"/>
        </w:rPr>
        <w:t>info.benelux@betafence.com</w:t>
      </w:r>
    </w:p>
    <w:p w14:paraId="78649AFE" w14:textId="77777777" w:rsidR="00E41F56" w:rsidRPr="00A22EA6" w:rsidRDefault="00E41F56" w:rsidP="00E41F56">
      <w:pPr>
        <w:pStyle w:val="80"/>
      </w:pPr>
      <w:r>
        <w:rPr>
          <w:sz w:val="17"/>
          <w:szCs w:val="17"/>
        </w:rPr>
        <w:fldChar w:fldCharType="end"/>
      </w:r>
      <w:hyperlink r:id="rId10" w:history="1">
        <w:r w:rsidRPr="0003133A">
          <w:rPr>
            <w:rStyle w:val="Hyperlink"/>
            <w:sz w:val="17"/>
            <w:szCs w:val="17"/>
          </w:rPr>
          <w:t>www.betafence.com</w:t>
        </w:r>
      </w:hyperlink>
    </w:p>
    <w:p w14:paraId="469AF13E" w14:textId="77777777" w:rsidR="00E41F56" w:rsidRPr="00D61947" w:rsidRDefault="00E41F56" w:rsidP="00E41F56">
      <w:pPr>
        <w:pStyle w:val="Lijn"/>
      </w:pPr>
    </w:p>
    <w:p w14:paraId="51F8C3A1" w14:textId="77777777" w:rsidR="0028771B" w:rsidRPr="00E41F56" w:rsidRDefault="0028771B" w:rsidP="00E82A2B">
      <w:pPr>
        <w:pStyle w:val="Bestek"/>
        <w:ind w:left="-284" w:firstLine="851"/>
        <w:rPr>
          <w:rStyle w:val="Merk"/>
          <w:lang w:val="nl-BE"/>
        </w:rPr>
      </w:pPr>
    </w:p>
    <w:p w14:paraId="4F75CA5C" w14:textId="77777777" w:rsidR="00300339" w:rsidRDefault="00300339"/>
    <w:p w14:paraId="31B7B38E" w14:textId="77777777" w:rsidR="0028771B" w:rsidRDefault="0028771B"/>
    <w:p w14:paraId="3CFC8D12" w14:textId="77777777" w:rsidR="0028771B" w:rsidRDefault="0028771B"/>
    <w:p w14:paraId="48DE610C" w14:textId="77777777" w:rsidR="0028771B" w:rsidRDefault="0028771B"/>
    <w:p w14:paraId="5F0E2F87" w14:textId="77777777" w:rsidR="0028771B" w:rsidRDefault="0028771B"/>
    <w:p w14:paraId="0A8DDFF3" w14:textId="77777777" w:rsidR="0028771B" w:rsidRDefault="0028771B"/>
    <w:sectPr w:rsidR="0028771B" w:rsidSect="00D81C0B">
      <w:headerReference w:type="default" r:id="rId11"/>
      <w:footerReference w:type="default" r:id="rId12"/>
      <w:pgSz w:w="11900" w:h="16840" w:code="9"/>
      <w:pgMar w:top="1276" w:right="1134" w:bottom="1276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3870" w14:textId="77777777" w:rsidR="00D81C0B" w:rsidRDefault="00D81C0B" w:rsidP="00BD4532">
      <w:r>
        <w:separator/>
      </w:r>
    </w:p>
  </w:endnote>
  <w:endnote w:type="continuationSeparator" w:id="0">
    <w:p w14:paraId="1F9BAAEE" w14:textId="77777777" w:rsidR="00D81C0B" w:rsidRDefault="00D81C0B" w:rsidP="00BD4532">
      <w:r>
        <w:continuationSeparator/>
      </w:r>
    </w:p>
  </w:endnote>
  <w:endnote w:type="continuationNotice" w:id="1">
    <w:p w14:paraId="40788743" w14:textId="77777777" w:rsidR="00D81C0B" w:rsidRDefault="00D81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EBF2" w14:textId="77777777" w:rsidR="002A5FA1" w:rsidRPr="00D61947" w:rsidRDefault="00C22CF4" w:rsidP="002A5FA1">
    <w:pPr>
      <w:pStyle w:val="Lijn"/>
    </w:pPr>
    <w:r>
      <w:rPr>
        <w:noProof/>
      </w:rPr>
    </w:r>
    <w:r w:rsidR="00C22CF4">
      <w:rPr>
        <w:noProof/>
      </w:rPr>
      <w:pict w14:anchorId="58B8697F">
        <v:rect id="_x0000_i1036" alt="" style="width:453.6pt;height:.05pt;mso-width-percent:0;mso-height-percent:0;mso-width-percent:0;mso-height-percent:0" o:hralign="center" o:hrstd="t" o:hr="t" fillcolor="#aca899" stroked="f"/>
      </w:pict>
    </w:r>
  </w:p>
  <w:p w14:paraId="2DB55C51" w14:textId="26EC6ADA" w:rsidR="00C26728" w:rsidRDefault="00B802A7" w:rsidP="00C26728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4F362D">
      <w:rPr>
        <w:rFonts w:ascii="Arial" w:hAnsi="Arial" w:cs="Arial"/>
        <w:sz w:val="16"/>
        <w:lang w:val="en-US"/>
      </w:rPr>
      <w:t>2</w:t>
    </w:r>
    <w:r w:rsidR="00805E64">
      <w:rPr>
        <w:rFonts w:ascii="Arial" w:hAnsi="Arial" w:cs="Arial"/>
        <w:sz w:val="16"/>
        <w:lang w:val="en-US"/>
      </w:rPr>
      <w:t>4</w:t>
    </w:r>
    <w:r w:rsidR="00C26728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>Bestek</w:t>
    </w:r>
    <w:r w:rsidR="004F362D">
      <w:rPr>
        <w:rFonts w:ascii="Arial" w:hAnsi="Arial" w:cs="Arial"/>
        <w:sz w:val="16"/>
        <w:lang w:val="en-US"/>
      </w:rPr>
      <w:t>tekst</w:t>
    </w:r>
    <w:r w:rsidR="00C26728">
      <w:rPr>
        <w:rFonts w:ascii="Arial" w:hAnsi="Arial" w:cs="Arial"/>
        <w:sz w:val="16"/>
        <w:lang w:val="en-US"/>
      </w:rPr>
      <w:tab/>
    </w:r>
    <w:r w:rsidR="00C26728">
      <w:rPr>
        <w:rFonts w:ascii="Arial" w:hAnsi="Arial" w:cs="Arial"/>
        <w:sz w:val="16"/>
      </w:rPr>
      <w:fldChar w:fldCharType="begin"/>
    </w:r>
    <w:r w:rsidR="00C26728">
      <w:rPr>
        <w:rFonts w:ascii="Arial" w:hAnsi="Arial" w:cs="Arial"/>
        <w:sz w:val="16"/>
      </w:rPr>
      <w:instrText xml:space="preserve"> DATE \@ "yyyy MM dd" </w:instrText>
    </w:r>
    <w:r w:rsidR="00C26728">
      <w:rPr>
        <w:rFonts w:ascii="Arial" w:hAnsi="Arial" w:cs="Arial"/>
        <w:sz w:val="16"/>
      </w:rPr>
      <w:fldChar w:fldCharType="separate"/>
    </w:r>
    <w:r w:rsidR="00C22CF4">
      <w:rPr>
        <w:rFonts w:ascii="Arial" w:hAnsi="Arial" w:cs="Arial"/>
        <w:noProof/>
        <w:sz w:val="16"/>
      </w:rPr>
      <w:t xml:space="preserve">2024 </w:t>
    </w:r>
    <w:r w:rsidR="00C26728">
      <w:rPr>
        <w:rFonts w:ascii="Arial" w:hAnsi="Arial" w:cs="Arial"/>
        <w:sz w:val="16"/>
      </w:rPr>
      <w:fldChar w:fldCharType="end"/>
    </w:r>
    <w:r w:rsidR="00C26728">
      <w:rPr>
        <w:rFonts w:ascii="Arial" w:hAnsi="Arial" w:cs="Arial"/>
        <w:sz w:val="16"/>
        <w:lang w:val="en-US"/>
      </w:rPr>
      <w:t xml:space="preserve">  -  </w:t>
    </w:r>
    <w:r w:rsidR="00C26728">
      <w:rPr>
        <w:rFonts w:ascii="Arial" w:hAnsi="Arial" w:cs="Arial"/>
        <w:sz w:val="16"/>
      </w:rPr>
      <w:fldChar w:fldCharType="begin"/>
    </w:r>
    <w:r w:rsidR="00C26728">
      <w:rPr>
        <w:rFonts w:ascii="Arial" w:hAnsi="Arial" w:cs="Arial"/>
        <w:sz w:val="16"/>
      </w:rPr>
      <w:instrText xml:space="preserve"> TIME \@ "H:mm" </w:instrText>
    </w:r>
    <w:r w:rsidR="00C26728">
      <w:rPr>
        <w:rFonts w:ascii="Arial" w:hAnsi="Arial" w:cs="Arial"/>
        <w:sz w:val="16"/>
      </w:rPr>
      <w:fldChar w:fldCharType="separate"/>
    </w:r>
    <w:r w:rsidR="00C22CF4">
      <w:rPr>
        <w:rFonts w:ascii="Arial" w:hAnsi="Arial" w:cs="Arial"/>
        <w:noProof/>
        <w:sz w:val="16"/>
      </w:rPr>
      <w:t>9:</w:t>
    </w:r>
    <w:r w:rsidR="00C26728">
      <w:rPr>
        <w:rFonts w:ascii="Arial" w:hAnsi="Arial" w:cs="Arial"/>
        <w:sz w:val="16"/>
      </w:rPr>
      <w:fldChar w:fldCharType="end"/>
    </w:r>
  </w:p>
  <w:p w14:paraId="21A36991" w14:textId="05040E40" w:rsidR="00C26728" w:rsidRDefault="00C26728" w:rsidP="00C26728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805E64">
      <w:rPr>
        <w:rFonts w:ascii="Arial" w:hAnsi="Arial" w:cs="Arial"/>
        <w:sz w:val="16"/>
        <w:lang w:val="en-US"/>
      </w:rPr>
      <w:t>BETAFENCE</w:t>
    </w:r>
    <w:r>
      <w:rPr>
        <w:rFonts w:ascii="Arial" w:hAnsi="Arial" w:cs="Arial"/>
        <w:sz w:val="16"/>
        <w:lang w:val="en-US"/>
      </w:rPr>
      <w:t xml:space="preserve"> - v1</w:t>
    </w:r>
    <w:r w:rsidR="00B802A7">
      <w:rPr>
        <w:rFonts w:ascii="Arial" w:hAnsi="Arial" w:cs="Arial"/>
        <w:sz w:val="16"/>
        <w:lang w:val="en-US"/>
      </w:rPr>
      <w:t xml:space="preserve"> - 20</w:t>
    </w:r>
    <w:r w:rsidR="004F362D">
      <w:rPr>
        <w:rFonts w:ascii="Arial" w:hAnsi="Arial" w:cs="Arial"/>
        <w:sz w:val="16"/>
        <w:lang w:val="en-US"/>
      </w:rPr>
      <w:t>2</w:t>
    </w:r>
    <w:r w:rsidR="00805E64">
      <w:rPr>
        <w:rFonts w:ascii="Arial" w:hAnsi="Arial" w:cs="Arial"/>
        <w:sz w:val="16"/>
        <w:lang w:val="en-US"/>
      </w:rPr>
      <w:t>4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B1678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B1678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</w:p>
  <w:p w14:paraId="1515A6DC" w14:textId="77777777" w:rsidR="00C26728" w:rsidRDefault="00C26728" w:rsidP="00C26728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5085" w14:textId="77777777" w:rsidR="00D81C0B" w:rsidRDefault="00D81C0B" w:rsidP="00BD4532">
      <w:r>
        <w:separator/>
      </w:r>
    </w:p>
  </w:footnote>
  <w:footnote w:type="continuationSeparator" w:id="0">
    <w:p w14:paraId="319799E4" w14:textId="77777777" w:rsidR="00D81C0B" w:rsidRDefault="00D81C0B" w:rsidP="00BD4532">
      <w:r>
        <w:continuationSeparator/>
      </w:r>
    </w:p>
  </w:footnote>
  <w:footnote w:type="continuationNotice" w:id="1">
    <w:p w14:paraId="77481861" w14:textId="77777777" w:rsidR="00D81C0B" w:rsidRDefault="00D81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30AA" w14:textId="77777777" w:rsidR="00E815F5" w:rsidRPr="002D2696" w:rsidRDefault="00E815F5" w:rsidP="00E815F5">
    <w:pPr>
      <w:pStyle w:val="Bestek"/>
    </w:pPr>
    <w:r w:rsidRPr="002D2696">
      <w:t>Bestekteksten</w:t>
    </w:r>
  </w:p>
  <w:p w14:paraId="77EBAD6A" w14:textId="77777777" w:rsidR="00E815F5" w:rsidRPr="002D2696" w:rsidRDefault="00E815F5" w:rsidP="00E815F5">
    <w:pPr>
      <w:pStyle w:val="Kop5"/>
      <w:rPr>
        <w:lang w:val="nl-BE"/>
      </w:rPr>
    </w:pPr>
    <w:r w:rsidRPr="002D2696">
      <w:rPr>
        <w:lang w:val="nl-BE"/>
      </w:rPr>
      <w:t>Con</w:t>
    </w:r>
    <w:r>
      <w:rPr>
        <w:lang w:val="nl-BE"/>
      </w:rPr>
      <w:t xml:space="preserve">form systematiek Neutraal Bestek </w:t>
    </w:r>
  </w:p>
  <w:p w14:paraId="2768BC89" w14:textId="77777777" w:rsidR="00C26728" w:rsidRPr="00E815F5" w:rsidRDefault="00C26728" w:rsidP="00C26728">
    <w:pPr>
      <w:pStyle w:val="Koptekst"/>
      <w:tabs>
        <w:tab w:val="clear" w:pos="9072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28"/>
    <w:rsid w:val="00017E6C"/>
    <w:rsid w:val="00027871"/>
    <w:rsid w:val="000750C1"/>
    <w:rsid w:val="000E1334"/>
    <w:rsid w:val="000F4D3B"/>
    <w:rsid w:val="000F6D9A"/>
    <w:rsid w:val="0013407E"/>
    <w:rsid w:val="00167A46"/>
    <w:rsid w:val="001B1DD6"/>
    <w:rsid w:val="001B7175"/>
    <w:rsid w:val="00200F93"/>
    <w:rsid w:val="0024047E"/>
    <w:rsid w:val="0028771B"/>
    <w:rsid w:val="002953FF"/>
    <w:rsid w:val="002A5FA1"/>
    <w:rsid w:val="002F4EC0"/>
    <w:rsid w:val="00300339"/>
    <w:rsid w:val="003712A9"/>
    <w:rsid w:val="003C642B"/>
    <w:rsid w:val="003D342A"/>
    <w:rsid w:val="003F0083"/>
    <w:rsid w:val="004427DD"/>
    <w:rsid w:val="004630C4"/>
    <w:rsid w:val="00464526"/>
    <w:rsid w:val="00473483"/>
    <w:rsid w:val="00487BCC"/>
    <w:rsid w:val="004C3978"/>
    <w:rsid w:val="004C56F2"/>
    <w:rsid w:val="004C6E20"/>
    <w:rsid w:val="004C7E4A"/>
    <w:rsid w:val="004F0783"/>
    <w:rsid w:val="004F362D"/>
    <w:rsid w:val="00503F22"/>
    <w:rsid w:val="00506380"/>
    <w:rsid w:val="00510A65"/>
    <w:rsid w:val="00523EE9"/>
    <w:rsid w:val="00576A25"/>
    <w:rsid w:val="00592AEC"/>
    <w:rsid w:val="005A74BB"/>
    <w:rsid w:val="005B06A3"/>
    <w:rsid w:val="005C36DB"/>
    <w:rsid w:val="005E0683"/>
    <w:rsid w:val="006058C9"/>
    <w:rsid w:val="006549F6"/>
    <w:rsid w:val="006A0FF5"/>
    <w:rsid w:val="006A61BB"/>
    <w:rsid w:val="006B4931"/>
    <w:rsid w:val="0070487A"/>
    <w:rsid w:val="00723330"/>
    <w:rsid w:val="00755C0A"/>
    <w:rsid w:val="0076176C"/>
    <w:rsid w:val="00763B49"/>
    <w:rsid w:val="00787972"/>
    <w:rsid w:val="00791122"/>
    <w:rsid w:val="007B2F83"/>
    <w:rsid w:val="00805E64"/>
    <w:rsid w:val="00816AC6"/>
    <w:rsid w:val="00836C17"/>
    <w:rsid w:val="008667D0"/>
    <w:rsid w:val="00884300"/>
    <w:rsid w:val="008A708E"/>
    <w:rsid w:val="008C3322"/>
    <w:rsid w:val="0092450C"/>
    <w:rsid w:val="00950674"/>
    <w:rsid w:val="009771DB"/>
    <w:rsid w:val="009A2DA1"/>
    <w:rsid w:val="009A6A6C"/>
    <w:rsid w:val="009C44FF"/>
    <w:rsid w:val="00A05F3A"/>
    <w:rsid w:val="00A06A5A"/>
    <w:rsid w:val="00A26802"/>
    <w:rsid w:val="00A274A8"/>
    <w:rsid w:val="00A3465C"/>
    <w:rsid w:val="00A37A97"/>
    <w:rsid w:val="00AA1BFB"/>
    <w:rsid w:val="00AF65D1"/>
    <w:rsid w:val="00B062AF"/>
    <w:rsid w:val="00B34B3F"/>
    <w:rsid w:val="00B664CD"/>
    <w:rsid w:val="00B802A7"/>
    <w:rsid w:val="00B834AE"/>
    <w:rsid w:val="00B855BE"/>
    <w:rsid w:val="00B96686"/>
    <w:rsid w:val="00BA6E6B"/>
    <w:rsid w:val="00BA7B70"/>
    <w:rsid w:val="00BB4438"/>
    <w:rsid w:val="00BD4532"/>
    <w:rsid w:val="00BF3367"/>
    <w:rsid w:val="00BF4F9A"/>
    <w:rsid w:val="00C22CF4"/>
    <w:rsid w:val="00C26728"/>
    <w:rsid w:val="00CE00EE"/>
    <w:rsid w:val="00D13DC3"/>
    <w:rsid w:val="00D270FC"/>
    <w:rsid w:val="00D56155"/>
    <w:rsid w:val="00D80289"/>
    <w:rsid w:val="00D80D37"/>
    <w:rsid w:val="00D81C0B"/>
    <w:rsid w:val="00D91A24"/>
    <w:rsid w:val="00D9682E"/>
    <w:rsid w:val="00DB1678"/>
    <w:rsid w:val="00DC0EC5"/>
    <w:rsid w:val="00DE1085"/>
    <w:rsid w:val="00DE2685"/>
    <w:rsid w:val="00E24580"/>
    <w:rsid w:val="00E36A12"/>
    <w:rsid w:val="00E41F56"/>
    <w:rsid w:val="00E50664"/>
    <w:rsid w:val="00E753FD"/>
    <w:rsid w:val="00E815F5"/>
    <w:rsid w:val="00E81B07"/>
    <w:rsid w:val="00E82A2B"/>
    <w:rsid w:val="00E963B5"/>
    <w:rsid w:val="00EA70C4"/>
    <w:rsid w:val="00EB2CC5"/>
    <w:rsid w:val="00F00304"/>
    <w:rsid w:val="00F333C9"/>
    <w:rsid w:val="00F41427"/>
    <w:rsid w:val="00F5417F"/>
    <w:rsid w:val="00F85A8C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C127FC0"/>
  <w15:chartTrackingRefBased/>
  <w15:docId w15:val="{6FDB1A37-FCD9-5943-8DBC-DAC109AB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72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C26728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C26728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C26728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C26728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C26728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C26728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C26728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C26728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Standaard"/>
    <w:next w:val="Standaard"/>
    <w:link w:val="Kop9Char"/>
    <w:qFormat/>
    <w:rsid w:val="00C26728"/>
    <w:pPr>
      <w:tabs>
        <w:tab w:val="left" w:pos="851"/>
        <w:tab w:val="left" w:pos="1418"/>
      </w:tabs>
      <w:spacing w:before="60" w:after="60"/>
      <w:ind w:left="851" w:hanging="1021"/>
      <w:outlineLvl w:val="8"/>
    </w:pPr>
    <w:rPr>
      <w:rFonts w:ascii="Arial" w:hAnsi="Arial" w:cs="Arial"/>
      <w:i/>
      <w:color w:val="999999"/>
      <w:sz w:val="16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26728"/>
    <w:rPr>
      <w:rFonts w:ascii="Arial" w:eastAsia="Times New Roman" w:hAnsi="Arial" w:cs="Times New Roman"/>
      <w:b/>
      <w:sz w:val="20"/>
      <w:szCs w:val="20"/>
      <w:lang w:val="en-US" w:eastAsia="nl-NL"/>
    </w:rPr>
  </w:style>
  <w:style w:type="character" w:customStyle="1" w:styleId="Kop2Char">
    <w:name w:val="Kop 2 Char"/>
    <w:link w:val="Kop2"/>
    <w:rsid w:val="00C26728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link w:val="Kop3"/>
    <w:rsid w:val="00C26728"/>
    <w:rPr>
      <w:rFonts w:ascii="Arial" w:eastAsia="Times" w:hAnsi="Arial" w:cs="Times New Roman"/>
      <w:b/>
      <w:bCs/>
      <w:sz w:val="18"/>
      <w:szCs w:val="20"/>
      <w:lang w:val="nl-NL" w:eastAsia="nl-NL"/>
    </w:rPr>
  </w:style>
  <w:style w:type="character" w:customStyle="1" w:styleId="Kop4Char">
    <w:name w:val="Kop 4 Char"/>
    <w:link w:val="Kop4"/>
    <w:rsid w:val="00C26728"/>
    <w:rPr>
      <w:rFonts w:ascii="Arial" w:eastAsia="Times New Roman" w:hAnsi="Arial" w:cs="Times New Roman"/>
      <w:color w:val="0000FF"/>
      <w:sz w:val="16"/>
      <w:szCs w:val="20"/>
      <w:lang w:val="nl-NL" w:eastAsia="nl-NL"/>
    </w:rPr>
  </w:style>
  <w:style w:type="character" w:customStyle="1" w:styleId="Kop5Char">
    <w:name w:val="Kop 5 Char"/>
    <w:link w:val="Kop5"/>
    <w:rsid w:val="00C26728"/>
    <w:rPr>
      <w:rFonts w:ascii="Arial" w:eastAsia="Times New Roman" w:hAnsi="Arial" w:cs="Times New Roman"/>
      <w:b/>
      <w:bCs/>
      <w:sz w:val="18"/>
      <w:szCs w:val="20"/>
      <w:lang w:val="en-US" w:eastAsia="nl-NL"/>
    </w:rPr>
  </w:style>
  <w:style w:type="character" w:customStyle="1" w:styleId="Kop6Char">
    <w:name w:val="Kop 6 Char"/>
    <w:link w:val="Kop6"/>
    <w:rsid w:val="00C26728"/>
    <w:rPr>
      <w:rFonts w:ascii="Arial" w:eastAsia="Times New Roman" w:hAnsi="Arial" w:cs="Times New Roman"/>
      <w:sz w:val="18"/>
      <w:szCs w:val="20"/>
      <w:lang w:val="nl-NL" w:eastAsia="nl-NL"/>
    </w:rPr>
  </w:style>
  <w:style w:type="character" w:customStyle="1" w:styleId="Kop7Char">
    <w:name w:val="Kop 7 Char"/>
    <w:link w:val="Kop7"/>
    <w:rsid w:val="00C26728"/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Kop8Char">
    <w:name w:val="Kop 8 Char"/>
    <w:link w:val="Kop8"/>
    <w:rsid w:val="00C26728"/>
    <w:rPr>
      <w:rFonts w:ascii="Arial" w:eastAsia="Times New Roman" w:hAnsi="Arial" w:cs="Times New Roman"/>
      <w:i/>
      <w:iCs/>
      <w:sz w:val="18"/>
      <w:szCs w:val="20"/>
      <w:lang w:val="en-US" w:eastAsia="nl-NL"/>
    </w:rPr>
  </w:style>
  <w:style w:type="character" w:customStyle="1" w:styleId="Kop9Char">
    <w:name w:val="Kop 9 Char"/>
    <w:link w:val="Kop9"/>
    <w:rsid w:val="00C26728"/>
    <w:rPr>
      <w:rFonts w:ascii="Arial" w:eastAsia="Times New Roman" w:hAnsi="Arial" w:cs="Arial"/>
      <w:i/>
      <w:color w:val="999999"/>
      <w:sz w:val="16"/>
      <w:lang w:val="en-US" w:eastAsia="nl-NL"/>
    </w:rPr>
  </w:style>
  <w:style w:type="paragraph" w:customStyle="1" w:styleId="Hoofdstuk">
    <w:name w:val="Hoofdstuk"/>
    <w:basedOn w:val="Standaard"/>
    <w:next w:val="Standaard"/>
    <w:autoRedefine/>
    <w:rsid w:val="00C2672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paragraph" w:customStyle="1" w:styleId="80">
    <w:name w:val="8.0"/>
    <w:basedOn w:val="Standaard"/>
    <w:link w:val="80Char"/>
    <w:autoRedefine/>
    <w:rsid w:val="004F362D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4F362D"/>
    <w:rPr>
      <w:rFonts w:ascii="Arial" w:eastAsia="Times New Roman" w:hAnsi="Arial" w:cs="Arial"/>
      <w:sz w:val="18"/>
      <w:szCs w:val="18"/>
    </w:rPr>
  </w:style>
  <w:style w:type="paragraph" w:customStyle="1" w:styleId="81">
    <w:name w:val="8.1"/>
    <w:basedOn w:val="Standaard"/>
    <w:link w:val="81Char"/>
    <w:rsid w:val="00C26728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C26728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Standaard"/>
    <w:link w:val="83KenmChar"/>
    <w:autoRedefine/>
    <w:rsid w:val="00C26728"/>
    <w:pPr>
      <w:tabs>
        <w:tab w:val="left" w:pos="1418"/>
        <w:tab w:val="left" w:pos="4253"/>
      </w:tabs>
      <w:spacing w:before="80" w:after="40"/>
      <w:ind w:left="3969" w:hanging="2835"/>
      <w:jc w:val="left"/>
    </w:pPr>
    <w:rPr>
      <w:rFonts w:ascii="Arial" w:hAnsi="Arial"/>
      <w:sz w:val="16"/>
      <w:szCs w:val="18"/>
      <w:lang w:val="nl-NL"/>
    </w:rPr>
  </w:style>
  <w:style w:type="character" w:customStyle="1" w:styleId="83KenmChar">
    <w:name w:val="8.3 Kenm Char"/>
    <w:link w:val="83Kenm"/>
    <w:rsid w:val="00C26728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C26728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C26728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Bestek">
    <w:name w:val="Bestek"/>
    <w:basedOn w:val="Standaard"/>
    <w:rsid w:val="00C26728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C2672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customStyle="1" w:styleId="Hoofdgroep">
    <w:name w:val="Hoofdgroep"/>
    <w:basedOn w:val="Hoofdstuk"/>
    <w:rsid w:val="00C26728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C26728"/>
    <w:rPr>
      <w:color w:val="0000FF"/>
      <w:u w:val="single"/>
    </w:rPr>
  </w:style>
  <w:style w:type="paragraph" w:customStyle="1" w:styleId="Kop5Blauw">
    <w:name w:val="Kop 5 + Blauw"/>
    <w:basedOn w:val="Kop5"/>
    <w:link w:val="Kop5BlauwChar"/>
    <w:rsid w:val="00C26728"/>
    <w:rPr>
      <w:color w:val="0000FF"/>
    </w:rPr>
  </w:style>
  <w:style w:type="character" w:customStyle="1" w:styleId="Kop5BlauwChar">
    <w:name w:val="Kop 5 + Blauw Char"/>
    <w:link w:val="Kop5Blauw"/>
    <w:rsid w:val="00C26728"/>
    <w:rPr>
      <w:rFonts w:ascii="Arial" w:eastAsia="Times New Roman" w:hAnsi="Arial" w:cs="Times New Roman"/>
      <w:b/>
      <w:bCs/>
      <w:color w:val="0000FF"/>
      <w:sz w:val="18"/>
      <w:szCs w:val="20"/>
      <w:lang w:val="en-US" w:eastAsia="nl-NL"/>
    </w:rPr>
  </w:style>
  <w:style w:type="paragraph" w:styleId="Koptekst">
    <w:name w:val="header"/>
    <w:basedOn w:val="Standaard"/>
    <w:link w:val="KoptekstChar"/>
    <w:rsid w:val="00C267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C2672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jn">
    <w:name w:val="Lijn"/>
    <w:basedOn w:val="Standaard"/>
    <w:link w:val="LijnChar"/>
    <w:autoRedefine/>
    <w:rsid w:val="00C26728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C26728"/>
    <w:rPr>
      <w:rFonts w:ascii="Helvetica" w:eastAsia="Times New Roman" w:hAnsi="Helvetica" w:cs="Times New Roman"/>
      <w:color w:val="000000"/>
      <w:spacing w:val="-2"/>
      <w:sz w:val="16"/>
      <w:szCs w:val="20"/>
      <w:lang w:eastAsia="nl-NL"/>
    </w:rPr>
  </w:style>
  <w:style w:type="character" w:customStyle="1" w:styleId="MeetChar">
    <w:name w:val="MeetChar"/>
    <w:rsid w:val="00C26728"/>
    <w:rPr>
      <w:b/>
      <w:color w:val="008080"/>
    </w:rPr>
  </w:style>
  <w:style w:type="paragraph" w:customStyle="1" w:styleId="Volgnr">
    <w:name w:val="Volgnr"/>
    <w:basedOn w:val="Standaard"/>
    <w:next w:val="Standaard"/>
    <w:link w:val="VolgnrChar"/>
    <w:rsid w:val="00C26728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C26728"/>
    <w:rPr>
      <w:rFonts w:ascii="Arial" w:eastAsia="Times New Roman" w:hAnsi="Arial" w:cs="Times New Roman"/>
      <w:color w:val="000000"/>
      <w:sz w:val="16"/>
      <w:szCs w:val="20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C26728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C26728"/>
    <w:rPr>
      <w:rFonts w:ascii="Arial" w:eastAsia="Times New Roman" w:hAnsi="Arial" w:cs="Times New Roman"/>
      <w:b/>
      <w:color w:val="FF0000"/>
      <w:sz w:val="16"/>
      <w:szCs w:val="20"/>
      <w:lang w:val="nl" w:eastAsia="nl-NL"/>
    </w:rPr>
  </w:style>
  <w:style w:type="paragraph" w:customStyle="1" w:styleId="Merk2">
    <w:name w:val="Merk2"/>
    <w:basedOn w:val="Merk1"/>
    <w:rsid w:val="00C26728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rsid w:val="00C26728"/>
    <w:rPr>
      <w:color w:val="FF6600"/>
    </w:rPr>
  </w:style>
  <w:style w:type="paragraph" w:customStyle="1" w:styleId="MerkPar">
    <w:name w:val="MerkPar"/>
    <w:basedOn w:val="Standaard"/>
    <w:link w:val="MerkParChar"/>
    <w:rsid w:val="00C26728"/>
    <w:rPr>
      <w:color w:val="FF6600"/>
      <w:lang w:val="x-none"/>
    </w:rPr>
  </w:style>
  <w:style w:type="character" w:customStyle="1" w:styleId="MerkParChar">
    <w:name w:val="MerkPar Char"/>
    <w:link w:val="MerkPar"/>
    <w:rsid w:val="00C26728"/>
    <w:rPr>
      <w:rFonts w:ascii="Times New Roman" w:eastAsia="Times New Roman" w:hAnsi="Times New Roman" w:cs="Times New Roman"/>
      <w:color w:val="FF6600"/>
      <w:sz w:val="20"/>
      <w:szCs w:val="20"/>
      <w:lang w:eastAsia="nl-NL"/>
    </w:rPr>
  </w:style>
  <w:style w:type="character" w:customStyle="1" w:styleId="OptieChar">
    <w:name w:val="OptieChar"/>
    <w:rsid w:val="00C26728"/>
    <w:rPr>
      <w:color w:val="FF0000"/>
    </w:rPr>
  </w:style>
  <w:style w:type="character" w:customStyle="1" w:styleId="Referentie">
    <w:name w:val="Referentie"/>
    <w:rsid w:val="00C26728"/>
    <w:rPr>
      <w:color w:val="FF6600"/>
    </w:rPr>
  </w:style>
  <w:style w:type="character" w:customStyle="1" w:styleId="RevisieDatum">
    <w:name w:val="RevisieDatum"/>
    <w:rsid w:val="00C26728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C26728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C26728"/>
    <w:rPr>
      <w:rFonts w:ascii="Arial" w:eastAsia="Times New Roman" w:hAnsi="Arial" w:cs="Arial"/>
      <w:b/>
      <w:snapToGrid w:val="0"/>
      <w:color w:val="FF0000"/>
      <w:sz w:val="18"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67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26728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815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815F5"/>
    <w:rPr>
      <w:rFonts w:ascii="Times New Roman" w:eastAsia="Times New Roman" w:hAnsi="Times New Roman"/>
      <w:lang w:eastAsia="nl-NL"/>
    </w:rPr>
  </w:style>
  <w:style w:type="character" w:customStyle="1" w:styleId="Merk">
    <w:name w:val="Merk"/>
    <w:basedOn w:val="Standaardalinea-lettertype"/>
    <w:rsid w:val="00E82A2B"/>
    <w:rPr>
      <w:rFonts w:ascii="Helvetica" w:hAnsi="Helvetica"/>
      <w:b/>
      <w:noProof w:val="0"/>
      <w:color w:val="FF0000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A268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83Normen">
    <w:name w:val="8.3 Normen"/>
    <w:basedOn w:val="83Kenm"/>
    <w:link w:val="83NormenChar"/>
    <w:rsid w:val="00E41F56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E41F56"/>
    <w:rPr>
      <w:rFonts w:ascii="Arial" w:eastAsia="Times New Roman" w:hAnsi="Arial"/>
      <w:b/>
      <w:color w:val="008000"/>
      <w:sz w:val="16"/>
      <w:szCs w:val="18"/>
      <w:lang w:val="nl-NL"/>
    </w:rPr>
  </w:style>
  <w:style w:type="table" w:styleId="Tabelraster">
    <w:name w:val="Table Grid"/>
    <w:basedOn w:val="Standaardtabel"/>
    <w:uiPriority w:val="59"/>
    <w:rsid w:val="0016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5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etafen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a5cac-15ac-4f4e-9b7d-9dda6079f8d9">
      <Terms xmlns="http://schemas.microsoft.com/office/infopath/2007/PartnerControls"/>
    </lcf76f155ced4ddcb4097134ff3c332f>
    <TaxCatchAll xmlns="78b2e47e-b03f-490d-8c6b-7e45831adb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D1A15-773E-4C19-8A54-9684EB909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16EB4-20C7-499F-A3E8-E9E321D26019}">
  <ds:schemaRefs>
    <ds:schemaRef ds:uri="http://schemas.microsoft.com/office/2006/metadata/properties"/>
    <ds:schemaRef ds:uri="http://schemas.microsoft.com/office/infopath/2007/PartnerControls"/>
    <ds:schemaRef ds:uri="b2aa5cac-15ac-4f4e-9b7d-9dda6079f8d9"/>
    <ds:schemaRef ds:uri="78b2e47e-b03f-490d-8c6b-7e45831adba0"/>
  </ds:schemaRefs>
</ds:datastoreItem>
</file>

<file path=customXml/itemProps3.xml><?xml version="1.0" encoding="utf-8"?>
<ds:datastoreItem xmlns:ds="http://schemas.openxmlformats.org/officeDocument/2006/customXml" ds:itemID="{F3AC8F95-D29B-4551-A199-EF9B5C28F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6498</CharactersWithSpaces>
  <SharedDoc>false</SharedDoc>
  <HLinks>
    <vt:vector size="18" baseType="variant">
      <vt:variant>
        <vt:i4>1114133</vt:i4>
      </vt:variant>
      <vt:variant>
        <vt:i4>6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3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1028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Van Vaerenbergh</dc:creator>
  <cp:keywords/>
  <cp:lastModifiedBy>Yves Van Vaerenbergh</cp:lastModifiedBy>
  <cp:revision>56</cp:revision>
  <dcterms:created xsi:type="dcterms:W3CDTF">2022-09-20T13:26:00Z</dcterms:created>
  <dcterms:modified xsi:type="dcterms:W3CDTF">2024-03-11T08:01:00Z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